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CFD55" w14:textId="716DF54F" w:rsidR="00CA201A" w:rsidRPr="006F3486" w:rsidRDefault="00207B32" w:rsidP="005F0F28">
      <w:pPr>
        <w:spacing w:line="400" w:lineRule="exact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6F348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CA201A" w:rsidRPr="006F3486">
        <w:rPr>
          <w:rFonts w:ascii="BIZ UDPゴシック" w:eastAsia="BIZ UDPゴシック" w:hAnsi="BIZ UDPゴシック" w:hint="eastAsia"/>
          <w:b/>
          <w:bCs/>
          <w:sz w:val="28"/>
          <w:szCs w:val="28"/>
        </w:rPr>
        <w:t>街頭演説参考例　　コロナ問題</w:t>
      </w:r>
      <w:r w:rsidR="00362C51" w:rsidRPr="006F3486">
        <w:rPr>
          <w:rFonts w:ascii="BIZ UDPゴシック" w:eastAsia="BIZ UDPゴシック" w:hAnsi="BIZ UDPゴシック" w:hint="eastAsia"/>
          <w:b/>
          <w:bCs/>
          <w:sz w:val="28"/>
          <w:szCs w:val="28"/>
        </w:rPr>
        <w:t>、党の「緊急要請」</w:t>
      </w:r>
      <w:r w:rsidR="00CA201A" w:rsidRPr="006F3486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を中心に　</w:t>
      </w:r>
      <w:r w:rsidR="00CA201A" w:rsidRPr="006F3486">
        <w:rPr>
          <w:rFonts w:ascii="BIZ UDPゴシック" w:eastAsia="BIZ UDPゴシック" w:hAnsi="BIZ UDPゴシック" w:hint="eastAsia"/>
          <w:b/>
          <w:bCs/>
          <w:sz w:val="22"/>
        </w:rPr>
        <w:t xml:space="preserve">　２０２０年１２月１１日</w:t>
      </w:r>
    </w:p>
    <w:p w14:paraId="1AB4C9BB" w14:textId="77777777" w:rsidR="00362C51" w:rsidRPr="00B240F1" w:rsidRDefault="00362C51" w:rsidP="00CA201A">
      <w:pPr>
        <w:spacing w:line="400" w:lineRule="exact"/>
        <w:ind w:firstLineChars="100" w:firstLine="241"/>
        <w:rPr>
          <w:rFonts w:ascii="ＭＳ 明朝" w:eastAsia="ＭＳ 明朝" w:hAnsi="ＭＳ 明朝"/>
          <w:b/>
          <w:bCs/>
          <w:sz w:val="24"/>
          <w:szCs w:val="24"/>
        </w:rPr>
      </w:pPr>
    </w:p>
    <w:p w14:paraId="45C9D4BB" w14:textId="381F0FFA" w:rsidR="00207B32" w:rsidRPr="006F3486" w:rsidRDefault="00207B32" w:rsidP="00CA201A">
      <w:pPr>
        <w:spacing w:line="400" w:lineRule="exact"/>
        <w:ind w:firstLineChars="100" w:firstLine="251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みなさん、こんにちは。日本共産党です。この場所をお借りしまして、日本共産党から</w:t>
      </w:r>
      <w:r w:rsidR="00591E09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ひとこと</w:t>
      </w: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訴えさせていただきます。ご協力のほど、どうぞよろしくお願いします。</w:t>
      </w:r>
    </w:p>
    <w:p w14:paraId="1C7DCDF7" w14:textId="404A982E" w:rsidR="00010572" w:rsidRPr="006F3486" w:rsidRDefault="00207B32" w:rsidP="005F0F28">
      <w:pPr>
        <w:spacing w:line="400" w:lineRule="exact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 xml:space="preserve">　</w:t>
      </w:r>
      <w:r w:rsidR="000A7E2E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いま、</w:t>
      </w: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コロナ感染の急拡大で、重症者が増え、医療体制は</w:t>
      </w:r>
      <w:r w:rsidR="00010572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ひっ迫し、一部では医療崩壊がはじまるという重大局面を迎えています。このままでは、救える命も救うことができなくなります。</w:t>
      </w:r>
    </w:p>
    <w:p w14:paraId="6B14E0C0" w14:textId="568EB77D" w:rsidR="00207B32" w:rsidRPr="006F3486" w:rsidRDefault="00010572" w:rsidP="005F0F28">
      <w:pPr>
        <w:spacing w:line="400" w:lineRule="exact"/>
        <w:ind w:firstLineChars="100" w:firstLine="251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しかしこの事態にもかかわらず、菅政権は、まともな対策もとらず、逆に「ＧｏＴｏキャンペーン」</w:t>
      </w:r>
      <w:r w:rsidR="00F8677D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の延長を発表するなど、およそ考えられないことをすすめています。しかも、野党の反対を押し切ってさっさと国会を閉じてしまいました。</w:t>
      </w:r>
    </w:p>
    <w:p w14:paraId="6FF84F8D" w14:textId="62EB835F" w:rsidR="00F8677D" w:rsidRPr="006F3486" w:rsidRDefault="00F8677D" w:rsidP="005F0F28">
      <w:pPr>
        <w:spacing w:line="400" w:lineRule="exact"/>
        <w:ind w:firstLineChars="100" w:firstLine="251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さらに</w:t>
      </w:r>
      <w:r w:rsidR="00CA201A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驚くのは、</w:t>
      </w:r>
      <w:r w:rsidR="000410C6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先日、</w:t>
      </w: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自民党と公明党</w:t>
      </w:r>
      <w:r w:rsidR="00CA201A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が</w:t>
      </w: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、７５歳以上の高齢者の医療費の窓口負担を現在の１割から２割に引き上げる方針を決めた</w:t>
      </w:r>
      <w:r w:rsidR="00CA201A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ことです</w:t>
      </w: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。コロナ感染拡大のもとで、いかに高齢者の命と健康を守っていくのかが問われている最中（さなか）に、高齢者の医療費負担の大幅引き上げを決定するなど、これも</w:t>
      </w:r>
      <w:r w:rsidR="00B40CFE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「常軌を逸している」としか言いようがありません。</w:t>
      </w:r>
    </w:p>
    <w:p w14:paraId="4619A6C4" w14:textId="756B99D1" w:rsidR="00B40CFE" w:rsidRPr="006F3486" w:rsidRDefault="00B40CFE" w:rsidP="005F0F28">
      <w:pPr>
        <w:spacing w:line="400" w:lineRule="exact"/>
        <w:ind w:firstLineChars="100" w:firstLine="251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みなさん。こうした血も涙もない冷酷な政治をすすめる菅政権…一刻も早く変えていこうではありませんか。日本共産党は、野党のみなさんと力を合わせて政権交代を実現し、野党連合政権をつくり、何よりも命・くらし、</w:t>
      </w:r>
      <w:r w:rsidR="00B240F1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営業</w:t>
      </w: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を守る政治をすすめていきます。力を合わせて、新しい政治を切りひらいていこうではありませんか。</w:t>
      </w:r>
    </w:p>
    <w:p w14:paraId="1D3DD70E" w14:textId="6FE483A1" w:rsidR="00166F55" w:rsidRPr="006F3486" w:rsidRDefault="00B240F1" w:rsidP="005F0F28">
      <w:pPr>
        <w:spacing w:line="400" w:lineRule="exact"/>
        <w:ind w:firstLineChars="100" w:firstLine="251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みなさんいま、政治に求められている最も緊急で重要なことは、新型</w:t>
      </w:r>
      <w:r w:rsidR="00B40CFE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コロナの感染爆発からどうやって国民の命・くらしを守っていくか</w:t>
      </w: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にあります</w:t>
      </w:r>
      <w:r w:rsidR="00B40CFE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。</w:t>
      </w:r>
      <w:r w:rsidR="000410C6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昨日、志位和夫委員長は政府に対して</w:t>
      </w:r>
      <w:r w:rsidR="00166F55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「</w:t>
      </w:r>
      <w:r w:rsidR="000410C6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緊急申し入れ</w:t>
      </w:r>
      <w:r w:rsidR="00166F55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」を</w:t>
      </w: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行</w:t>
      </w:r>
      <w:r w:rsidR="00166F55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いました。</w:t>
      </w:r>
    </w:p>
    <w:p w14:paraId="3931FD6F" w14:textId="29CFBE28" w:rsidR="00166F55" w:rsidRPr="006F3486" w:rsidRDefault="00166F55" w:rsidP="00166F55">
      <w:pPr>
        <w:spacing w:line="400" w:lineRule="exact"/>
        <w:ind w:firstLineChars="100" w:firstLine="251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一つは、いま危機的事態にある医療機関を守ることです。減収補てんなど、医療従事者の処遇改善、体制強化のために直接的な支援を決断することを求めています。</w:t>
      </w:r>
    </w:p>
    <w:p w14:paraId="19E36F5B" w14:textId="77777777" w:rsidR="00166F55" w:rsidRPr="006F3486" w:rsidRDefault="00166F55" w:rsidP="00166F55">
      <w:pPr>
        <w:spacing w:line="400" w:lineRule="exact"/>
        <w:ind w:firstLineChars="100" w:firstLine="251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二つは、医療機関や高齢者施設などへの大規模なＰＣＲ検査をすすめることで、そのために地方負担でなく全額、国の負担でおこなうことです。</w:t>
      </w:r>
    </w:p>
    <w:p w14:paraId="21BEBCCE" w14:textId="59F523FA" w:rsidR="00166F55" w:rsidRPr="006F3486" w:rsidRDefault="00166F55" w:rsidP="00166F55">
      <w:pPr>
        <w:spacing w:line="400" w:lineRule="exact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 xml:space="preserve">　三つは、「年を越せない」と悲鳴が上がっている事業者の経営を守ることです。資金繰り、雇用維持、事業継続</w:t>
      </w:r>
      <w:r w:rsidR="00733FC8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への支援に全力をつくすことです。</w:t>
      </w:r>
    </w:p>
    <w:p w14:paraId="2C720650" w14:textId="425495A3" w:rsidR="00733FC8" w:rsidRPr="006F3486" w:rsidRDefault="00733FC8" w:rsidP="00166F55">
      <w:pPr>
        <w:spacing w:line="400" w:lineRule="exact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 xml:space="preserve">　四つは、年末年始の生活困窮への相談と対応の体制をつくることです。生活保護、生活福祉資金の特例措置の積極的な活用をよびかけ、誰一人路頭に迷うことがないように対応することです。学生のくらしもひっ迫しています。緊急な支援が必要になっています。</w:t>
      </w:r>
    </w:p>
    <w:p w14:paraId="50010116" w14:textId="592F291F" w:rsidR="00733FC8" w:rsidRPr="006F3486" w:rsidRDefault="00733FC8" w:rsidP="005F0F28">
      <w:pPr>
        <w:spacing w:line="400" w:lineRule="exact"/>
        <w:ind w:firstLineChars="100" w:firstLine="251"/>
        <w:rPr>
          <w:rFonts w:ascii="ＭＳ 明朝" w:eastAsia="ＭＳ 明朝" w:hAnsi="ＭＳ 明朝"/>
          <w:b/>
          <w:bCs/>
          <w:sz w:val="25"/>
          <w:szCs w:val="25"/>
        </w:rPr>
      </w:pPr>
      <w:bookmarkStart w:id="0" w:name="_GoBack"/>
      <w:bookmarkEnd w:id="0"/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五つは、「ＧｏＴｏ事業」を中止し、観光・飲食業などへの直接支援をおこなうことです。</w:t>
      </w:r>
      <w:r w:rsidR="00B240F1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持続化給付金や家賃給付金などは継続的に行う必要があります。</w:t>
      </w:r>
    </w:p>
    <w:p w14:paraId="62D58F40" w14:textId="560180AD" w:rsidR="00733FC8" w:rsidRPr="006F3486" w:rsidRDefault="00733FC8" w:rsidP="005F0F28">
      <w:pPr>
        <w:spacing w:line="400" w:lineRule="exact"/>
        <w:ind w:firstLineChars="100" w:firstLine="251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みなさん。今こそ声をあげて、これらを実現させていこうではありませんか。</w:t>
      </w:r>
      <w:r w:rsidR="00B240F1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日本共産党はその先頭に立って頑張る決意です。</w:t>
      </w:r>
    </w:p>
    <w:p w14:paraId="399D04E9" w14:textId="120DD7DE" w:rsidR="00FC4E58" w:rsidRPr="006F3486" w:rsidRDefault="00FC4E58" w:rsidP="00733FC8">
      <w:pPr>
        <w:spacing w:line="400" w:lineRule="exact"/>
        <w:ind w:firstLineChars="100" w:firstLine="251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日本共産党の立党の精神は、国民の苦難を軽減し、いのち・くらしを守ることにあります。コロナ感染拡大のもとで、みなさんのなかにたくさんの不安、困りごとがあると思います。</w:t>
      </w:r>
      <w:r w:rsidR="00362C51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「困ったときには共産党」…</w:t>
      </w: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>どうぞ、お気軽になんでもご相談ください。いっしょになって解決に全力をつくしていきます。</w:t>
      </w:r>
    </w:p>
    <w:p w14:paraId="22838D60" w14:textId="3DABC2E9" w:rsidR="005F0F28" w:rsidRPr="006F3486" w:rsidRDefault="00FC4E58" w:rsidP="005F0F28">
      <w:pPr>
        <w:spacing w:line="400" w:lineRule="exact"/>
        <w:rPr>
          <w:rFonts w:ascii="ＭＳ 明朝" w:eastAsia="ＭＳ 明朝" w:hAnsi="ＭＳ 明朝"/>
          <w:b/>
          <w:bCs/>
          <w:sz w:val="25"/>
          <w:szCs w:val="25"/>
        </w:rPr>
      </w:pPr>
      <w:r w:rsidRPr="006F3486">
        <w:rPr>
          <w:rFonts w:ascii="ＭＳ 明朝" w:eastAsia="ＭＳ 明朝" w:hAnsi="ＭＳ 明朝" w:hint="eastAsia"/>
          <w:b/>
          <w:bCs/>
          <w:sz w:val="25"/>
          <w:szCs w:val="25"/>
        </w:rPr>
        <w:t xml:space="preserve">　最後になりますが、</w:t>
      </w:r>
      <w:r w:rsidR="005F0F28" w:rsidRPr="006F3486">
        <w:rPr>
          <w:rFonts w:ascii="ＭＳ 明朝" w:eastAsia="ＭＳ 明朝" w:hAnsi="ＭＳ 明朝" w:hint="eastAsia"/>
          <w:b/>
          <w:bCs/>
          <w:sz w:val="25"/>
          <w:szCs w:val="25"/>
        </w:rPr>
        <w:t xml:space="preserve">日本共産党が発行しています「しんぶん赤旗」のご購読をお願いするものです。「桜を見る会」疑惑も、日本学術会議問題も、社会問題になったのは「しんぶん赤旗」のスクープからでした。他の新聞にはない、国民の視点に立った新聞であり、新しい政治への展望を示す新聞です。コロナ禍のもとで「命綱」の役割も果たしている新聞です。　どうぞ、この機会にご購読されますことをお願いし、訴えを終えたいと思います。ありがとうございました。　</w:t>
      </w:r>
    </w:p>
    <w:sectPr w:rsidR="005F0F28" w:rsidRPr="006F3486" w:rsidSect="005F0F28">
      <w:pgSz w:w="20636" w:h="14570" w:orient="landscape" w:code="12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4E965" w14:textId="77777777" w:rsidR="00CA7F86" w:rsidRDefault="00CA7F86" w:rsidP="000410C6">
      <w:r>
        <w:separator/>
      </w:r>
    </w:p>
  </w:endnote>
  <w:endnote w:type="continuationSeparator" w:id="0">
    <w:p w14:paraId="44326674" w14:textId="77777777" w:rsidR="00CA7F86" w:rsidRDefault="00CA7F86" w:rsidP="00041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D084CB" w14:textId="77777777" w:rsidR="00CA7F86" w:rsidRDefault="00CA7F86" w:rsidP="000410C6">
      <w:r>
        <w:separator/>
      </w:r>
    </w:p>
  </w:footnote>
  <w:footnote w:type="continuationSeparator" w:id="0">
    <w:p w14:paraId="02D5BFC3" w14:textId="77777777" w:rsidR="00CA7F86" w:rsidRDefault="00CA7F86" w:rsidP="00041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32"/>
    <w:rsid w:val="00010572"/>
    <w:rsid w:val="00015810"/>
    <w:rsid w:val="000410C6"/>
    <w:rsid w:val="00077260"/>
    <w:rsid w:val="000A7E2E"/>
    <w:rsid w:val="00166F55"/>
    <w:rsid w:val="001B19F2"/>
    <w:rsid w:val="00207B32"/>
    <w:rsid w:val="00362C51"/>
    <w:rsid w:val="003D2371"/>
    <w:rsid w:val="00591E09"/>
    <w:rsid w:val="005F0F28"/>
    <w:rsid w:val="006F3486"/>
    <w:rsid w:val="00733FC8"/>
    <w:rsid w:val="00B240F1"/>
    <w:rsid w:val="00B40CFE"/>
    <w:rsid w:val="00CA201A"/>
    <w:rsid w:val="00CA7F86"/>
    <w:rsid w:val="00E80C33"/>
    <w:rsid w:val="00F8677D"/>
    <w:rsid w:val="00FB48C5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0D15F"/>
  <w15:chartTrackingRefBased/>
  <w15:docId w15:val="{9AEFD40A-81C9-4489-9EA6-9E7C856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10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10C6"/>
  </w:style>
  <w:style w:type="paragraph" w:styleId="a5">
    <w:name w:val="footer"/>
    <w:basedOn w:val="a"/>
    <w:link w:val="a6"/>
    <w:uiPriority w:val="99"/>
    <w:unhideWhenUsed/>
    <w:rsid w:val="00041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1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OGI</dc:creator>
  <cp:keywords/>
  <dc:description/>
  <cp:lastModifiedBy>KAZUKO</cp:lastModifiedBy>
  <cp:revision>2</cp:revision>
  <cp:lastPrinted>2020-12-11T08:55:00Z</cp:lastPrinted>
  <dcterms:created xsi:type="dcterms:W3CDTF">2020-12-13T00:35:00Z</dcterms:created>
  <dcterms:modified xsi:type="dcterms:W3CDTF">2020-12-13T00:35:00Z</dcterms:modified>
</cp:coreProperties>
</file>