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042F205B"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741C94">
        <w:rPr>
          <w:rFonts w:asciiTheme="majorEastAsia" w:eastAsiaTheme="majorEastAsia" w:hAnsiTheme="majorEastAsia" w:hint="eastAsia"/>
          <w:b/>
          <w:bCs/>
          <w:sz w:val="32"/>
        </w:rPr>
        <w:t>憲法違反の</w:t>
      </w:r>
      <w:r w:rsidR="00CE2918">
        <w:rPr>
          <w:rFonts w:asciiTheme="majorEastAsia" w:eastAsiaTheme="majorEastAsia" w:hAnsiTheme="majorEastAsia" w:hint="eastAsia"/>
          <w:b/>
          <w:bCs/>
          <w:sz w:val="32"/>
        </w:rPr>
        <w:t>「国葬」</w:t>
      </w:r>
      <w:r w:rsidR="00741C94">
        <w:rPr>
          <w:rFonts w:asciiTheme="majorEastAsia" w:eastAsiaTheme="majorEastAsia" w:hAnsiTheme="majorEastAsia" w:hint="eastAsia"/>
          <w:b/>
          <w:bCs/>
          <w:sz w:val="32"/>
        </w:rPr>
        <w:t>は中止を</w:t>
      </w:r>
    </w:p>
    <w:p w14:paraId="1662515D" w14:textId="1440C04B"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741C94">
        <w:rPr>
          <w:rFonts w:ascii="ＭＳ 明朝" w:eastAsia="ＭＳ 明朝" w:hAnsi="ＭＳ 明朝" w:hint="eastAsia"/>
        </w:rPr>
        <w:t>九</w:t>
      </w:r>
      <w:r w:rsidR="0009757C" w:rsidRPr="00E044A8">
        <w:rPr>
          <w:rFonts w:ascii="ＭＳ 明朝" w:eastAsia="ＭＳ 明朝" w:hAnsi="ＭＳ 明朝" w:hint="eastAsia"/>
        </w:rPr>
        <w:t>月</w:t>
      </w:r>
      <w:r w:rsidR="00741C94">
        <w:rPr>
          <w:rFonts w:ascii="ＭＳ 明朝" w:eastAsia="ＭＳ 明朝" w:hAnsi="ＭＳ 明朝" w:hint="eastAsia"/>
        </w:rPr>
        <w:t>九</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76170F1B" w14:textId="652D49E4" w:rsidR="00741C94" w:rsidRDefault="00741C94"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AB1C59">
        <w:rPr>
          <w:rFonts w:ascii="ＭＳ 明朝" w:eastAsia="ＭＳ 明朝" w:hAnsi="ＭＳ 明朝" w:cstheme="majorHAnsi" w:hint="eastAsia"/>
        </w:rPr>
        <w:t>みなさん、岸田自公政権は、安倍元首相の「国葬」を九月二十七日に、閣議決定で強行しようとしています。</w:t>
      </w:r>
      <w:r w:rsidR="00A464CA">
        <w:rPr>
          <w:rFonts w:ascii="ＭＳ 明朝" w:eastAsia="ＭＳ 明朝" w:hAnsi="ＭＳ 明朝" w:cstheme="majorHAnsi" w:hint="eastAsia"/>
        </w:rPr>
        <w:t>日本共産党は、実施の根拠となる法令がないばかりか、憲法違反である「国葬」に反対し、中止を強く求めます。</w:t>
      </w:r>
    </w:p>
    <w:p w14:paraId="1578A65E" w14:textId="572BDF9C" w:rsidR="00A464CA" w:rsidRDefault="00A464CA"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安倍元首相「国葬」のどこが憲法違反か。一つは、安倍元首相だけを特別扱いするもので、「法の下の平等」という憲法の原則に反することです。岸田首相は、安倍元首相の在任期間が</w:t>
      </w:r>
      <w:r w:rsidR="0062041F">
        <w:rPr>
          <w:rFonts w:ascii="ＭＳ 明朝" w:eastAsia="ＭＳ 明朝" w:hAnsi="ＭＳ 明朝" w:cstheme="majorHAnsi" w:hint="eastAsia"/>
        </w:rPr>
        <w:t>憲政</w:t>
      </w:r>
      <w:r>
        <w:rPr>
          <w:rFonts w:ascii="ＭＳ 明朝" w:eastAsia="ＭＳ 明朝" w:hAnsi="ＭＳ 明朝" w:cstheme="majorHAnsi" w:hint="eastAsia"/>
        </w:rPr>
        <w:t>史上最も長いこと</w:t>
      </w:r>
      <w:r w:rsidR="00CD28CE">
        <w:rPr>
          <w:rFonts w:ascii="ＭＳ 明朝" w:eastAsia="ＭＳ 明朝" w:hAnsi="ＭＳ 明朝" w:cstheme="majorHAnsi" w:hint="eastAsia"/>
        </w:rPr>
        <w:t>など</w:t>
      </w:r>
      <w:r>
        <w:rPr>
          <w:rFonts w:ascii="ＭＳ 明朝" w:eastAsia="ＭＳ 明朝" w:hAnsi="ＭＳ 明朝" w:cstheme="majorHAnsi" w:hint="eastAsia"/>
        </w:rPr>
        <w:t>を「国葬」の理由</w:t>
      </w:r>
      <w:r w:rsidR="00CD28CE">
        <w:rPr>
          <w:rFonts w:ascii="ＭＳ 明朝" w:eastAsia="ＭＳ 明朝" w:hAnsi="ＭＳ 明朝" w:cstheme="majorHAnsi" w:hint="eastAsia"/>
        </w:rPr>
        <w:t>にあげていますが、いずれも「国葬」にする理由とはならないものばかりです。結局のところ、岸田内閣や自民党の政治的な思惑や打算によって、安倍元首相を特別扱いしようとするものだと言わざるを得ません。あまりに身勝手なやり方ではないでしょうか。</w:t>
      </w:r>
    </w:p>
    <w:p w14:paraId="686DB9AA" w14:textId="6767CE14" w:rsidR="00741C94" w:rsidRDefault="00CD28C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憲法違反の二つめは、</w:t>
      </w:r>
      <w:r w:rsidR="00BF1FC5">
        <w:rPr>
          <w:rFonts w:ascii="ＭＳ 明朝" w:eastAsia="ＭＳ 明朝" w:hAnsi="ＭＳ 明朝" w:cstheme="majorHAnsi" w:hint="eastAsia"/>
        </w:rPr>
        <w:t>「国葬」が国民に安倍元首相への弔意を強制するものとなり、憲法が保障する思想・良心の自由に反することです。安倍元首相</w:t>
      </w:r>
      <w:r w:rsidR="00632CCE">
        <w:rPr>
          <w:rFonts w:ascii="ＭＳ 明朝" w:eastAsia="ＭＳ 明朝" w:hAnsi="ＭＳ 明朝" w:cstheme="majorHAnsi" w:hint="eastAsia"/>
        </w:rPr>
        <w:t>の突然の死</w:t>
      </w:r>
      <w:r w:rsidR="0062041F">
        <w:rPr>
          <w:rFonts w:ascii="ＭＳ 明朝" w:eastAsia="ＭＳ 明朝" w:hAnsi="ＭＳ 明朝" w:cstheme="majorHAnsi" w:hint="eastAsia"/>
        </w:rPr>
        <w:t>に対する思いは</w:t>
      </w:r>
      <w:r w:rsidR="00632CCE">
        <w:rPr>
          <w:rFonts w:ascii="ＭＳ 明朝" w:eastAsia="ＭＳ 明朝" w:hAnsi="ＭＳ 明朝" w:cstheme="majorHAnsi" w:hint="eastAsia"/>
        </w:rPr>
        <w:t>、人によってさまざまです。それが、大々的に「国葬」という儀式が行われれば、日本社会全体に同調が迫られ、安倍元首相への弔意を押し付けられ</w:t>
      </w:r>
      <w:r w:rsidR="009317AD">
        <w:rPr>
          <w:rFonts w:ascii="ＭＳ 明朝" w:eastAsia="ＭＳ 明朝" w:hAnsi="ＭＳ 明朝" w:cstheme="majorHAnsi" w:hint="eastAsia"/>
        </w:rPr>
        <w:t>ることになります</w:t>
      </w:r>
      <w:r w:rsidR="00632CCE">
        <w:rPr>
          <w:rFonts w:ascii="ＭＳ 明朝" w:eastAsia="ＭＳ 明朝" w:hAnsi="ＭＳ 明朝" w:cstheme="majorHAnsi" w:hint="eastAsia"/>
        </w:rPr>
        <w:t>。国民一人ひとりの心の中に踏み込むことは、国がもっともやってはいけないことではないでしょうか。</w:t>
      </w:r>
    </w:p>
    <w:p w14:paraId="325B81EC" w14:textId="29BD63CE" w:rsidR="00632CCE" w:rsidRDefault="00632CCE"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みなさん、現在の日本には、「国葬」について定めた法律はありません。戦前に</w:t>
      </w:r>
      <w:r w:rsidR="00C10C8F">
        <w:rPr>
          <w:rFonts w:ascii="ＭＳ 明朝" w:eastAsia="ＭＳ 明朝" w:hAnsi="ＭＳ 明朝" w:cstheme="majorHAnsi" w:hint="eastAsia"/>
        </w:rPr>
        <w:t>は国葬について定めた法律がありましたが、日本国</w:t>
      </w:r>
      <w:r>
        <w:rPr>
          <w:rFonts w:ascii="ＭＳ 明朝" w:eastAsia="ＭＳ 明朝" w:hAnsi="ＭＳ 明朝" w:cstheme="majorHAnsi" w:hint="eastAsia"/>
        </w:rPr>
        <w:t>憲法の</w:t>
      </w:r>
      <w:r w:rsidR="001A4B2F">
        <w:rPr>
          <w:rFonts w:ascii="ＭＳ 明朝" w:eastAsia="ＭＳ 明朝" w:hAnsi="ＭＳ 明朝" w:cstheme="majorHAnsi" w:hint="eastAsia"/>
        </w:rPr>
        <w:t>精神とは相容れないとして、戦後に効力を失</w:t>
      </w:r>
      <w:r w:rsidR="00C10C8F">
        <w:rPr>
          <w:rFonts w:ascii="ＭＳ 明朝" w:eastAsia="ＭＳ 明朝" w:hAnsi="ＭＳ 明朝" w:cstheme="majorHAnsi" w:hint="eastAsia"/>
        </w:rPr>
        <w:t>いました</w:t>
      </w:r>
      <w:r w:rsidR="001A4B2F">
        <w:rPr>
          <w:rFonts w:ascii="ＭＳ 明朝" w:eastAsia="ＭＳ 明朝" w:hAnsi="ＭＳ 明朝" w:cstheme="majorHAnsi" w:hint="eastAsia"/>
        </w:rPr>
        <w:t>。内閣が閣議決定などで決定できるのは、法律を実行するために必要なことがらや、法律</w:t>
      </w:r>
      <w:r w:rsidR="00DE1761">
        <w:rPr>
          <w:rFonts w:ascii="ＭＳ 明朝" w:eastAsia="ＭＳ 明朝" w:hAnsi="ＭＳ 明朝" w:cstheme="majorHAnsi" w:hint="eastAsia"/>
        </w:rPr>
        <w:t>の範囲内で内閣に任せられていることがらです。</w:t>
      </w:r>
      <w:r w:rsidR="001A4B2F">
        <w:rPr>
          <w:rFonts w:ascii="ＭＳ 明朝" w:eastAsia="ＭＳ 明朝" w:hAnsi="ＭＳ 明朝" w:cstheme="majorHAnsi" w:hint="eastAsia"/>
        </w:rPr>
        <w:t>法律の根拠がないことを</w:t>
      </w:r>
      <w:r w:rsidR="00DE1761">
        <w:rPr>
          <w:rFonts w:ascii="ＭＳ 明朝" w:eastAsia="ＭＳ 明朝" w:hAnsi="ＭＳ 明朝" w:cstheme="majorHAnsi" w:hint="eastAsia"/>
        </w:rPr>
        <w:t>閣議決定</w:t>
      </w:r>
      <w:r w:rsidR="00C10C8F">
        <w:rPr>
          <w:rFonts w:ascii="ＭＳ 明朝" w:eastAsia="ＭＳ 明朝" w:hAnsi="ＭＳ 明朝" w:cstheme="majorHAnsi" w:hint="eastAsia"/>
        </w:rPr>
        <w:t>で</w:t>
      </w:r>
      <w:r w:rsidR="00DE1761">
        <w:rPr>
          <w:rFonts w:ascii="ＭＳ 明朝" w:eastAsia="ＭＳ 明朝" w:hAnsi="ＭＳ 明朝" w:cstheme="majorHAnsi" w:hint="eastAsia"/>
        </w:rPr>
        <w:t>決め、明らかにされているだけでも約１７億円もの多額の予算を使う</w:t>
      </w:r>
      <w:r w:rsidR="00C10C8F">
        <w:rPr>
          <w:rFonts w:ascii="ＭＳ 明朝" w:eastAsia="ＭＳ 明朝" w:hAnsi="ＭＳ 明朝" w:cstheme="majorHAnsi" w:hint="eastAsia"/>
        </w:rPr>
        <w:t>など</w:t>
      </w:r>
      <w:r w:rsidR="001A4B2F">
        <w:rPr>
          <w:rFonts w:ascii="ＭＳ 明朝" w:eastAsia="ＭＳ 明朝" w:hAnsi="ＭＳ 明朝" w:cstheme="majorHAnsi" w:hint="eastAsia"/>
        </w:rPr>
        <w:t>、</w:t>
      </w:r>
      <w:r w:rsidR="00DE1761">
        <w:rPr>
          <w:rFonts w:ascii="ＭＳ 明朝" w:eastAsia="ＭＳ 明朝" w:hAnsi="ＭＳ 明朝" w:cstheme="majorHAnsi" w:hint="eastAsia"/>
        </w:rPr>
        <w:t>法治主義</w:t>
      </w:r>
      <w:r w:rsidR="00C10C8F">
        <w:rPr>
          <w:rFonts w:ascii="ＭＳ 明朝" w:eastAsia="ＭＳ 明朝" w:hAnsi="ＭＳ 明朝" w:cstheme="majorHAnsi" w:hint="eastAsia"/>
        </w:rPr>
        <w:t>の</w:t>
      </w:r>
      <w:r w:rsidR="00DE1761">
        <w:rPr>
          <w:rFonts w:ascii="ＭＳ 明朝" w:eastAsia="ＭＳ 明朝" w:hAnsi="ＭＳ 明朝" w:cstheme="majorHAnsi" w:hint="eastAsia"/>
        </w:rPr>
        <w:t>原則を壊</w:t>
      </w:r>
      <w:r w:rsidR="00C10C8F">
        <w:rPr>
          <w:rFonts w:ascii="ＭＳ 明朝" w:eastAsia="ＭＳ 明朝" w:hAnsi="ＭＳ 明朝" w:cstheme="majorHAnsi" w:hint="eastAsia"/>
        </w:rPr>
        <w:t>す暴挙です</w:t>
      </w:r>
      <w:r w:rsidR="00DE1761">
        <w:rPr>
          <w:rFonts w:ascii="ＭＳ 明朝" w:eastAsia="ＭＳ 明朝" w:hAnsi="ＭＳ 明朝" w:cstheme="majorHAnsi" w:hint="eastAsia"/>
        </w:rPr>
        <w:t>。</w:t>
      </w:r>
      <w:r w:rsidR="00C10C8F">
        <w:rPr>
          <w:rFonts w:ascii="ＭＳ 明朝" w:eastAsia="ＭＳ 明朝" w:hAnsi="ＭＳ 明朝" w:cstheme="majorHAnsi" w:hint="eastAsia"/>
        </w:rPr>
        <w:t>こんなことが認められては、時の内閣は法律を無視して</w:t>
      </w:r>
      <w:r w:rsidR="009317AD">
        <w:rPr>
          <w:rFonts w:ascii="ＭＳ 明朝" w:eastAsia="ＭＳ 明朝" w:hAnsi="ＭＳ 明朝" w:cstheme="majorHAnsi" w:hint="eastAsia"/>
        </w:rPr>
        <w:t>、</w:t>
      </w:r>
      <w:r w:rsidR="00C10C8F">
        <w:rPr>
          <w:rFonts w:ascii="ＭＳ 明朝" w:eastAsia="ＭＳ 明朝" w:hAnsi="ＭＳ 明朝" w:cstheme="majorHAnsi" w:hint="eastAsia"/>
        </w:rPr>
        <w:t>なんでも</w:t>
      </w:r>
      <w:r w:rsidR="009317AD">
        <w:rPr>
          <w:rFonts w:ascii="ＭＳ 明朝" w:eastAsia="ＭＳ 明朝" w:hAnsi="ＭＳ 明朝" w:cstheme="majorHAnsi" w:hint="eastAsia"/>
        </w:rPr>
        <w:t>勝手に</w:t>
      </w:r>
      <w:r w:rsidR="00C10C8F">
        <w:rPr>
          <w:rFonts w:ascii="ＭＳ 明朝" w:eastAsia="ＭＳ 明朝" w:hAnsi="ＭＳ 明朝" w:cstheme="majorHAnsi" w:hint="eastAsia"/>
        </w:rPr>
        <w:t>できるようになってしまいます。断じて許すわけにはいきません。</w:t>
      </w:r>
    </w:p>
    <w:p w14:paraId="5FEC1F0C" w14:textId="79A5111C" w:rsidR="00654C74" w:rsidRDefault="00DE1761"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そしてみなさん、</w:t>
      </w:r>
      <w:r w:rsidR="00654C74">
        <w:rPr>
          <w:rFonts w:ascii="ＭＳ 明朝" w:eastAsia="ＭＳ 明朝" w:hAnsi="ＭＳ 明朝" w:cstheme="majorHAnsi" w:hint="eastAsia"/>
        </w:rPr>
        <w:t>安倍元首相の「国葬」は、憲法違反の安保法制＝戦争法の強行をはじめとするかずかずの暴政、貧困と格差を広げた「アベノミクス」、森友・加計・桜を見る会などの国政私物化疑惑を国として認めることになります。さらに、反社会的カルト集団である統一協会との癒着がもっとも深刻な政治家の一人であった安倍元首相の罪と責任を免じることにつながります。このように二重三重の害悪をもたらす安倍元首相の「国葬」</w:t>
      </w:r>
      <w:r w:rsidR="00C10C8F">
        <w:rPr>
          <w:rFonts w:ascii="ＭＳ 明朝" w:eastAsia="ＭＳ 明朝" w:hAnsi="ＭＳ 明朝" w:cstheme="majorHAnsi" w:hint="eastAsia"/>
        </w:rPr>
        <w:t>を中止させるため、日本共産党は全力で頑張ります。みなさん、「国葬」やめよの声を、ごいっしょにあげましょう。</w:t>
      </w:r>
    </w:p>
    <w:p w14:paraId="6FF6C3AE" w14:textId="6DAB872D"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6EFE" w14:textId="77777777" w:rsidR="00B36EAA" w:rsidRDefault="00B36EAA" w:rsidP="002B42D4">
      <w:r>
        <w:separator/>
      </w:r>
    </w:p>
  </w:endnote>
  <w:endnote w:type="continuationSeparator" w:id="0">
    <w:p w14:paraId="3D4912E3" w14:textId="77777777" w:rsidR="00B36EAA" w:rsidRDefault="00B36EAA"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F812" w14:textId="77777777" w:rsidR="00B36EAA" w:rsidRDefault="00B36EAA" w:rsidP="002B42D4">
      <w:r>
        <w:separator/>
      </w:r>
    </w:p>
  </w:footnote>
  <w:footnote w:type="continuationSeparator" w:id="0">
    <w:p w14:paraId="5EB7A133" w14:textId="77777777" w:rsidR="00B36EAA" w:rsidRDefault="00B36EAA"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A4B2F"/>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646B5"/>
    <w:rsid w:val="002664D0"/>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1140"/>
    <w:rsid w:val="003A3A7C"/>
    <w:rsid w:val="003A4DD8"/>
    <w:rsid w:val="003A51F1"/>
    <w:rsid w:val="003B65AB"/>
    <w:rsid w:val="003C19F1"/>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262D0"/>
    <w:rsid w:val="004342BE"/>
    <w:rsid w:val="004370B6"/>
    <w:rsid w:val="004371BE"/>
    <w:rsid w:val="0043780B"/>
    <w:rsid w:val="00444F28"/>
    <w:rsid w:val="0044522B"/>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070A"/>
    <w:rsid w:val="00591525"/>
    <w:rsid w:val="005A68A4"/>
    <w:rsid w:val="005B0250"/>
    <w:rsid w:val="005B3986"/>
    <w:rsid w:val="005B39EE"/>
    <w:rsid w:val="005B7DAB"/>
    <w:rsid w:val="005C385A"/>
    <w:rsid w:val="005C4400"/>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41F"/>
    <w:rsid w:val="00620C33"/>
    <w:rsid w:val="006232B3"/>
    <w:rsid w:val="00626E8B"/>
    <w:rsid w:val="006304AA"/>
    <w:rsid w:val="00632CCE"/>
    <w:rsid w:val="006357F4"/>
    <w:rsid w:val="00637C4B"/>
    <w:rsid w:val="00640052"/>
    <w:rsid w:val="0064219C"/>
    <w:rsid w:val="00643057"/>
    <w:rsid w:val="00644146"/>
    <w:rsid w:val="00645E03"/>
    <w:rsid w:val="0065170F"/>
    <w:rsid w:val="0065415A"/>
    <w:rsid w:val="00654382"/>
    <w:rsid w:val="00654C74"/>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A5EBA"/>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668D"/>
    <w:rsid w:val="006F6A36"/>
    <w:rsid w:val="007010B7"/>
    <w:rsid w:val="0070214E"/>
    <w:rsid w:val="00705CE5"/>
    <w:rsid w:val="00710538"/>
    <w:rsid w:val="007122F4"/>
    <w:rsid w:val="0071354B"/>
    <w:rsid w:val="00716838"/>
    <w:rsid w:val="00724F30"/>
    <w:rsid w:val="00726B52"/>
    <w:rsid w:val="007334E9"/>
    <w:rsid w:val="00737081"/>
    <w:rsid w:val="00741C94"/>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3DF0"/>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17AD"/>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9F5C11"/>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464CA"/>
    <w:rsid w:val="00A52D73"/>
    <w:rsid w:val="00A566DE"/>
    <w:rsid w:val="00A5771F"/>
    <w:rsid w:val="00A60E8D"/>
    <w:rsid w:val="00A62295"/>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1C59"/>
    <w:rsid w:val="00AB3728"/>
    <w:rsid w:val="00AB450D"/>
    <w:rsid w:val="00AB68E3"/>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AA"/>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2A2"/>
    <w:rsid w:val="00BA3367"/>
    <w:rsid w:val="00BA573C"/>
    <w:rsid w:val="00BA5BBB"/>
    <w:rsid w:val="00BB09E7"/>
    <w:rsid w:val="00BB58A1"/>
    <w:rsid w:val="00BB76A7"/>
    <w:rsid w:val="00BC218E"/>
    <w:rsid w:val="00BC236E"/>
    <w:rsid w:val="00BC2E71"/>
    <w:rsid w:val="00BC4070"/>
    <w:rsid w:val="00BC64C4"/>
    <w:rsid w:val="00BC727A"/>
    <w:rsid w:val="00BC79F8"/>
    <w:rsid w:val="00BD5D21"/>
    <w:rsid w:val="00BD5F09"/>
    <w:rsid w:val="00BE28A1"/>
    <w:rsid w:val="00BE4142"/>
    <w:rsid w:val="00BE4640"/>
    <w:rsid w:val="00BF1CD0"/>
    <w:rsid w:val="00BF1FC5"/>
    <w:rsid w:val="00BF2EE0"/>
    <w:rsid w:val="00BF3995"/>
    <w:rsid w:val="00BF7084"/>
    <w:rsid w:val="00BF7487"/>
    <w:rsid w:val="00C00916"/>
    <w:rsid w:val="00C01BB7"/>
    <w:rsid w:val="00C026C7"/>
    <w:rsid w:val="00C0325F"/>
    <w:rsid w:val="00C03CF6"/>
    <w:rsid w:val="00C05B5A"/>
    <w:rsid w:val="00C07470"/>
    <w:rsid w:val="00C07BCA"/>
    <w:rsid w:val="00C10C8F"/>
    <w:rsid w:val="00C11932"/>
    <w:rsid w:val="00C11FF9"/>
    <w:rsid w:val="00C1582C"/>
    <w:rsid w:val="00C16BC5"/>
    <w:rsid w:val="00C24F32"/>
    <w:rsid w:val="00C25EFC"/>
    <w:rsid w:val="00C2685A"/>
    <w:rsid w:val="00C365E8"/>
    <w:rsid w:val="00C45E9E"/>
    <w:rsid w:val="00C47D87"/>
    <w:rsid w:val="00C5093B"/>
    <w:rsid w:val="00C55D01"/>
    <w:rsid w:val="00C5734E"/>
    <w:rsid w:val="00C57708"/>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28CE"/>
    <w:rsid w:val="00CD2BB5"/>
    <w:rsid w:val="00CD4C9D"/>
    <w:rsid w:val="00CD71D0"/>
    <w:rsid w:val="00CE2918"/>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92AE9"/>
    <w:rsid w:val="00DA046C"/>
    <w:rsid w:val="00DA7C00"/>
    <w:rsid w:val="00DB345D"/>
    <w:rsid w:val="00DB69EC"/>
    <w:rsid w:val="00DC0E2E"/>
    <w:rsid w:val="00DC1116"/>
    <w:rsid w:val="00DD16C1"/>
    <w:rsid w:val="00DD1894"/>
    <w:rsid w:val="00DD4876"/>
    <w:rsid w:val="00DE1761"/>
    <w:rsid w:val="00DE3DB5"/>
    <w:rsid w:val="00DE5968"/>
    <w:rsid w:val="00DE6847"/>
    <w:rsid w:val="00DF07DF"/>
    <w:rsid w:val="00DF39F1"/>
    <w:rsid w:val="00E02215"/>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77CB5"/>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5B39"/>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2022-09-09T09:36:00Z</cp:lastPrinted>
  <dcterms:created xsi:type="dcterms:W3CDTF">2022-09-09T07:46:00Z</dcterms:created>
  <dcterms:modified xsi:type="dcterms:W3CDTF">2022-09-09T09:42:00Z</dcterms:modified>
</cp:coreProperties>
</file>