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E7" w:rsidRPr="000E2CA2" w:rsidRDefault="00A170C0" w:rsidP="00831DC6">
      <w:pPr>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t>敵基地攻撃能力・</w:t>
      </w:r>
      <w:r w:rsidR="00E32BF2">
        <w:rPr>
          <w:rFonts w:asciiTheme="majorEastAsia" w:eastAsiaTheme="majorEastAsia" w:hAnsiTheme="majorEastAsia"/>
          <w:sz w:val="24"/>
          <w:szCs w:val="24"/>
        </w:rPr>
        <w:t>大軍拡ストップを訴える演説</w:t>
      </w:r>
      <w:r w:rsidR="000E23D0" w:rsidRPr="000E2CA2">
        <w:rPr>
          <w:rFonts w:asciiTheme="majorEastAsia" w:eastAsiaTheme="majorEastAsia" w:hAnsiTheme="majorEastAsia"/>
          <w:sz w:val="24"/>
          <w:szCs w:val="24"/>
        </w:rPr>
        <w:t>例</w:t>
      </w:r>
    </w:p>
    <w:p w:rsidR="00852ED0" w:rsidRPr="000E2CA2" w:rsidRDefault="00E32BF2" w:rsidP="00831DC6">
      <w:pPr>
        <w:spacing w:line="360" w:lineRule="exact"/>
        <w:jc w:val="right"/>
        <w:rPr>
          <w:sz w:val="24"/>
          <w:szCs w:val="24"/>
        </w:rPr>
      </w:pPr>
      <w:r>
        <w:rPr>
          <w:sz w:val="24"/>
          <w:szCs w:val="24"/>
        </w:rPr>
        <w:t>２０２３</w:t>
      </w:r>
      <w:r w:rsidR="00161C18" w:rsidRPr="000E2CA2">
        <w:rPr>
          <w:sz w:val="24"/>
          <w:szCs w:val="24"/>
        </w:rPr>
        <w:t>年</w:t>
      </w:r>
      <w:r>
        <w:rPr>
          <w:sz w:val="24"/>
          <w:szCs w:val="24"/>
        </w:rPr>
        <w:t>２</w:t>
      </w:r>
      <w:r w:rsidR="00161C18" w:rsidRPr="000E2CA2">
        <w:rPr>
          <w:sz w:val="24"/>
          <w:szCs w:val="24"/>
        </w:rPr>
        <w:t>月</w:t>
      </w:r>
      <w:r>
        <w:rPr>
          <w:sz w:val="24"/>
          <w:szCs w:val="24"/>
        </w:rPr>
        <w:t>２</w:t>
      </w:r>
      <w:r w:rsidR="00CE7179">
        <w:rPr>
          <w:sz w:val="24"/>
          <w:szCs w:val="24"/>
        </w:rPr>
        <w:t>４</w:t>
      </w:r>
      <w:r w:rsidR="00852ED0" w:rsidRPr="000E2CA2">
        <w:rPr>
          <w:sz w:val="24"/>
          <w:szCs w:val="24"/>
        </w:rPr>
        <w:t>日　　埼玉県委員会</w:t>
      </w:r>
    </w:p>
    <w:p w:rsidR="00E32BF2" w:rsidRDefault="008274E7" w:rsidP="008C57BF">
      <w:pPr>
        <w:spacing w:line="340" w:lineRule="exact"/>
        <w:rPr>
          <w:sz w:val="24"/>
          <w:szCs w:val="24"/>
        </w:rPr>
      </w:pPr>
      <w:r w:rsidRPr="000E2CA2">
        <w:rPr>
          <w:sz w:val="24"/>
          <w:szCs w:val="24"/>
        </w:rPr>
        <w:t xml:space="preserve">　みなさん、こちらは日本共産党です。日本共産党の</w:t>
      </w:r>
      <w:r w:rsidR="00176D50" w:rsidRPr="000E2CA2">
        <w:rPr>
          <w:sz w:val="24"/>
          <w:szCs w:val="24"/>
        </w:rPr>
        <w:t>政策</w:t>
      </w:r>
      <w:r w:rsidR="00E57D6A" w:rsidRPr="000E2CA2">
        <w:rPr>
          <w:sz w:val="24"/>
          <w:szCs w:val="24"/>
        </w:rPr>
        <w:t>をお話しさせていただきます。</w:t>
      </w:r>
      <w:r w:rsidRPr="000E2CA2">
        <w:rPr>
          <w:sz w:val="24"/>
          <w:szCs w:val="24"/>
        </w:rPr>
        <w:t>よろしくお願いします。</w:t>
      </w:r>
      <w:r w:rsidR="00E32BF2">
        <w:rPr>
          <w:sz w:val="24"/>
          <w:szCs w:val="24"/>
        </w:rPr>
        <w:t>みなさん、岸田政権</w:t>
      </w:r>
      <w:r w:rsidR="00143394">
        <w:rPr>
          <w:sz w:val="24"/>
          <w:szCs w:val="24"/>
        </w:rPr>
        <w:t>は、</w:t>
      </w:r>
      <w:r w:rsidR="00E32BF2">
        <w:rPr>
          <w:sz w:val="24"/>
          <w:szCs w:val="24"/>
        </w:rPr>
        <w:t>敵基地攻撃能力の保有・大軍拡の道に踏み出そうとしています。反戦・平和をブレずに貫いてきた党として、この「戦争国家づくり」を食い</w:t>
      </w:r>
      <w:r w:rsidR="00455F78">
        <w:rPr>
          <w:sz w:val="24"/>
          <w:szCs w:val="24"/>
        </w:rPr>
        <w:t>止めるため全力を挙げる決意です。みなさんの大きなご支援を</w:t>
      </w:r>
      <w:r w:rsidR="00E32BF2">
        <w:rPr>
          <w:sz w:val="24"/>
          <w:szCs w:val="24"/>
        </w:rPr>
        <w:t>日本共産党にお寄せください。</w:t>
      </w:r>
    </w:p>
    <w:p w:rsidR="00E32BF2" w:rsidRPr="00E32BF2" w:rsidRDefault="00E32BF2" w:rsidP="008C57BF">
      <w:pPr>
        <w:spacing w:line="340" w:lineRule="exact"/>
        <w:rPr>
          <w:sz w:val="24"/>
          <w:szCs w:val="24"/>
        </w:rPr>
      </w:pPr>
    </w:p>
    <w:p w:rsidR="000D3603" w:rsidRDefault="00E32BF2" w:rsidP="008C57BF">
      <w:pPr>
        <w:spacing w:line="340" w:lineRule="exact"/>
        <w:rPr>
          <w:sz w:val="24"/>
          <w:szCs w:val="24"/>
        </w:rPr>
      </w:pPr>
      <w:r>
        <w:rPr>
          <w:sz w:val="24"/>
          <w:szCs w:val="24"/>
        </w:rPr>
        <w:t xml:space="preserve">　みなさん、岸田政権がすすめる敵基地攻撃能力</w:t>
      </w:r>
      <w:r w:rsidR="000D3603">
        <w:rPr>
          <w:sz w:val="24"/>
          <w:szCs w:val="24"/>
        </w:rPr>
        <w:t>の保有</w:t>
      </w:r>
      <w:r>
        <w:rPr>
          <w:sz w:val="24"/>
          <w:szCs w:val="24"/>
        </w:rPr>
        <w:t>、「反撃能力」</w:t>
      </w:r>
      <w:r w:rsidR="000D3603">
        <w:rPr>
          <w:sz w:val="24"/>
          <w:szCs w:val="24"/>
        </w:rPr>
        <w:t>の中身は一体どういったものでしょうか。「備えあれば憂いなし」と言いますが、本当にそうでしょうか。岸田首相は、「反撃能力」の名のもとに、</w:t>
      </w:r>
      <w:r w:rsidR="009D1A7E">
        <w:rPr>
          <w:sz w:val="24"/>
          <w:szCs w:val="24"/>
        </w:rPr>
        <w:t>長射程ミサイルを</w:t>
      </w:r>
      <w:r w:rsidR="000D3603">
        <w:rPr>
          <w:sz w:val="24"/>
          <w:szCs w:val="24"/>
        </w:rPr>
        <w:t>買い揃えようとしています。いまの２倍の軍事費をつぎ込み、アメリカや中国に次ぐ世界第３位の軍事大国になります。「備えあれば憂いなし」などといった生易しいものではまったくありません。「反撃能力」と言っていますが、これは相手国の中枢にミサイルを撃ち込み、壊滅的に破壊する、これが敵基地攻撃能力の正体です。こんな物騒な兵器</w:t>
      </w:r>
      <w:r w:rsidR="009D1A7E">
        <w:rPr>
          <w:sz w:val="24"/>
          <w:szCs w:val="24"/>
        </w:rPr>
        <w:t>で</w:t>
      </w:r>
      <w:r w:rsidR="000D3603">
        <w:rPr>
          <w:sz w:val="24"/>
          <w:szCs w:val="24"/>
        </w:rPr>
        <w:t>は</w:t>
      </w:r>
      <w:r w:rsidR="009D1A7E">
        <w:rPr>
          <w:sz w:val="24"/>
          <w:szCs w:val="24"/>
        </w:rPr>
        <w:t>、</w:t>
      </w:r>
      <w:r w:rsidR="000D3603">
        <w:rPr>
          <w:sz w:val="24"/>
          <w:szCs w:val="24"/>
        </w:rPr>
        <w:t>備えれば備</w:t>
      </w:r>
      <w:r w:rsidR="009D1A7E">
        <w:rPr>
          <w:sz w:val="24"/>
          <w:szCs w:val="24"/>
        </w:rPr>
        <w:t>えるほど周辺国も身構えて緊張が激化します。そして、それは「備えあれば憂いなし</w:t>
      </w:r>
      <w:r w:rsidR="000D3603">
        <w:rPr>
          <w:sz w:val="24"/>
          <w:szCs w:val="24"/>
        </w:rPr>
        <w:t>」</w:t>
      </w:r>
      <w:r w:rsidR="009D1A7E">
        <w:rPr>
          <w:sz w:val="24"/>
          <w:szCs w:val="24"/>
        </w:rPr>
        <w:t>とは真逆の結果になってしまい</w:t>
      </w:r>
      <w:r w:rsidR="000D3603">
        <w:rPr>
          <w:sz w:val="24"/>
          <w:szCs w:val="24"/>
        </w:rPr>
        <w:t>ます。</w:t>
      </w:r>
    </w:p>
    <w:p w:rsidR="000D3603" w:rsidRDefault="000D3603" w:rsidP="008C57BF">
      <w:pPr>
        <w:spacing w:line="340" w:lineRule="exact"/>
        <w:rPr>
          <w:sz w:val="24"/>
          <w:szCs w:val="24"/>
        </w:rPr>
      </w:pPr>
    </w:p>
    <w:p w:rsidR="00D679F9" w:rsidRDefault="000D3603" w:rsidP="008C57BF">
      <w:pPr>
        <w:spacing w:line="340" w:lineRule="exact"/>
        <w:rPr>
          <w:sz w:val="24"/>
          <w:szCs w:val="24"/>
        </w:rPr>
      </w:pPr>
      <w:r>
        <w:rPr>
          <w:sz w:val="24"/>
          <w:szCs w:val="24"/>
        </w:rPr>
        <w:t xml:space="preserve">　みなさん、岸田首相は、「自分の国は自分で守るのは当然だ」と言います。これも本当にそうでしょうか。日本が他国を上回る軍拡を進めれば、相手国とされた国は軍事的威嚇をやめるのでしょうか。</w:t>
      </w:r>
      <w:r w:rsidR="00D679F9">
        <w:rPr>
          <w:sz w:val="24"/>
          <w:szCs w:val="24"/>
        </w:rPr>
        <w:t>逆に日本の軍拡に反発し、さらなる軍事力の強化に走ることになるでしょう。軍拡は、「日本を守る」どころか、「軍事対軍事」の悪循環を招き、「戦争」に近づいてしまうのではないでしょうか。</w:t>
      </w:r>
      <w:r w:rsidR="00933D90">
        <w:rPr>
          <w:sz w:val="24"/>
          <w:szCs w:val="24"/>
        </w:rPr>
        <w:t>そして、みなさん、</w:t>
      </w:r>
      <w:r w:rsidR="00D679F9">
        <w:rPr>
          <w:sz w:val="24"/>
          <w:szCs w:val="24"/>
        </w:rPr>
        <w:t>この敵基地攻撃能力、大軍拡の一番の問題は、</w:t>
      </w:r>
      <w:r w:rsidR="00933D90">
        <w:rPr>
          <w:sz w:val="24"/>
          <w:szCs w:val="24"/>
        </w:rPr>
        <w:t>日本への攻撃がなくてもアメリカが海外で戦争を始めたら、</w:t>
      </w:r>
      <w:r w:rsidR="00D679F9">
        <w:rPr>
          <w:sz w:val="24"/>
          <w:szCs w:val="24"/>
        </w:rPr>
        <w:t>自衛隊が米軍と一緒になって「敵基地攻撃」をおこなうことに</w:t>
      </w:r>
      <w:r w:rsidR="00933D90">
        <w:rPr>
          <w:sz w:val="24"/>
          <w:szCs w:val="24"/>
        </w:rPr>
        <w:t>なるということです。</w:t>
      </w:r>
      <w:r w:rsidR="00D679F9">
        <w:rPr>
          <w:sz w:val="24"/>
          <w:szCs w:val="24"/>
        </w:rPr>
        <w:t>日本が攻撃されてい</w:t>
      </w:r>
      <w:r w:rsidR="00933D90">
        <w:rPr>
          <w:sz w:val="24"/>
          <w:szCs w:val="24"/>
        </w:rPr>
        <w:t>ないのに、他国にミサイルを撃ち込むことになります。</w:t>
      </w:r>
      <w:r w:rsidR="00D679F9">
        <w:rPr>
          <w:sz w:val="24"/>
          <w:szCs w:val="24"/>
        </w:rPr>
        <w:t>当然、そのような事態になれば、報復攻撃で日本の焦土化を招くことになるでしょう。</w:t>
      </w:r>
      <w:r w:rsidR="00933D90">
        <w:rPr>
          <w:sz w:val="24"/>
          <w:szCs w:val="24"/>
        </w:rPr>
        <w:t>「自分の国は自分で守る」どころか、アメリカの戦争に日本を巻き込む、これが今回の大軍拡の実態です。</w:t>
      </w:r>
    </w:p>
    <w:p w:rsidR="00C20297" w:rsidRDefault="00C20297" w:rsidP="008C57BF">
      <w:pPr>
        <w:spacing w:line="340" w:lineRule="exact"/>
        <w:rPr>
          <w:sz w:val="24"/>
          <w:szCs w:val="24"/>
        </w:rPr>
      </w:pPr>
      <w:r>
        <w:rPr>
          <w:sz w:val="24"/>
          <w:szCs w:val="24"/>
        </w:rPr>
        <w:t xml:space="preserve">　この大軍拡の道をこのまま進むと私たちのくらしはどうなるでしょうか。４３兆円もの大軍拡がおこなわれれば私たちのくらし、社会保障が削られることになります。私たちのくらしはすでに消費税増税や年金の削減などで痛めつけられています。ここにさらに軍拡のための大増税、社会保障などくらしの予算の削減となれば、くらしは完全に破たんするでしょう。大軍拡は平和もくらしも壊します。</w:t>
      </w:r>
    </w:p>
    <w:p w:rsidR="00E32BF2" w:rsidRDefault="00E32BF2" w:rsidP="008C57BF">
      <w:pPr>
        <w:spacing w:line="340" w:lineRule="exact"/>
        <w:rPr>
          <w:sz w:val="24"/>
          <w:szCs w:val="24"/>
        </w:rPr>
      </w:pPr>
    </w:p>
    <w:p w:rsidR="00570434" w:rsidRDefault="00353B0E" w:rsidP="008C57BF">
      <w:pPr>
        <w:spacing w:line="340" w:lineRule="exact"/>
        <w:rPr>
          <w:sz w:val="24"/>
          <w:szCs w:val="24"/>
        </w:rPr>
      </w:pPr>
      <w:r>
        <w:rPr>
          <w:sz w:val="24"/>
          <w:szCs w:val="24"/>
        </w:rPr>
        <w:t xml:space="preserve">　それではみなさん、軍事に頼らず、どうやって</w:t>
      </w:r>
      <w:r w:rsidR="00570434">
        <w:rPr>
          <w:sz w:val="24"/>
          <w:szCs w:val="24"/>
        </w:rPr>
        <w:t>日本の平和と安全を守っていけばいいでしょうか。</w:t>
      </w:r>
      <w:r w:rsidR="00D66338">
        <w:rPr>
          <w:sz w:val="24"/>
          <w:szCs w:val="24"/>
        </w:rPr>
        <w:t>私たち日本共産党は、</w:t>
      </w:r>
      <w:r w:rsidR="00570434">
        <w:rPr>
          <w:sz w:val="24"/>
          <w:szCs w:val="24"/>
        </w:rPr>
        <w:t>戦争を起こさせないことこそが政治の責任だと考えます。そのために外交に知恵と力を尽くすことが重要です。評論家の故・加藤周一さんはかつて「戦争の準備をすれば</w:t>
      </w:r>
      <w:r w:rsidR="00A170C0">
        <w:rPr>
          <w:sz w:val="24"/>
          <w:szCs w:val="24"/>
        </w:rPr>
        <w:t>戦争の確率</w:t>
      </w:r>
      <w:r w:rsidR="00570434">
        <w:rPr>
          <w:sz w:val="24"/>
          <w:szCs w:val="24"/>
        </w:rPr>
        <w:t>が高まる。</w:t>
      </w:r>
      <w:r w:rsidR="00A170C0">
        <w:rPr>
          <w:sz w:val="24"/>
          <w:szCs w:val="24"/>
        </w:rPr>
        <w:t>平和を望むなら平和の準備をすべきだ</w:t>
      </w:r>
      <w:r w:rsidR="00570434">
        <w:rPr>
          <w:sz w:val="24"/>
          <w:szCs w:val="24"/>
        </w:rPr>
        <w:t>」</w:t>
      </w:r>
      <w:r w:rsidR="00A170C0">
        <w:rPr>
          <w:sz w:val="24"/>
          <w:szCs w:val="24"/>
        </w:rPr>
        <w:t>と語ったことがあります。私たち日本共産党は、日本も中国もアメリカも包み込む平和の枠組み</w:t>
      </w:r>
      <w:r w:rsidR="00A170C0">
        <w:rPr>
          <w:rFonts w:hint="eastAsia"/>
          <w:sz w:val="24"/>
          <w:szCs w:val="24"/>
        </w:rPr>
        <w:t>―「外交ビジョン」を提唱しています。これは、絵空事ではなく、現にある枠組みを生かして発展させ、平和を築いていくものです。憲法９条をもつ日本こそ、この取り組みに率先して力を発揮していくことが必要でないでしょうか。</w:t>
      </w:r>
    </w:p>
    <w:p w:rsidR="00C20297" w:rsidRDefault="00C20297" w:rsidP="008C57BF">
      <w:pPr>
        <w:spacing w:line="340" w:lineRule="exact"/>
        <w:rPr>
          <w:sz w:val="24"/>
          <w:szCs w:val="24"/>
        </w:rPr>
      </w:pPr>
    </w:p>
    <w:p w:rsidR="00143394" w:rsidRDefault="00143394" w:rsidP="008C57BF">
      <w:pPr>
        <w:spacing w:line="340" w:lineRule="exact"/>
        <w:rPr>
          <w:sz w:val="24"/>
          <w:szCs w:val="24"/>
        </w:rPr>
      </w:pPr>
      <w:r>
        <w:rPr>
          <w:sz w:val="24"/>
          <w:szCs w:val="24"/>
        </w:rPr>
        <w:t xml:space="preserve">　「大軍拡を止めて、平和とくらしを守ろう」と訴える日本共産党に対して、いまメディアの一部から「閉鎖的な党」とか「異論を</w:t>
      </w:r>
      <w:r w:rsidR="00CE7179">
        <w:rPr>
          <w:sz w:val="24"/>
          <w:szCs w:val="24"/>
        </w:rPr>
        <w:t>許さない</w:t>
      </w:r>
      <w:r>
        <w:rPr>
          <w:sz w:val="24"/>
          <w:szCs w:val="24"/>
        </w:rPr>
        <w:t>党」などのキャンペーンがおこなわれています。それらは、日本共産党がどれだけ民主的に運営されているか、どれだけ開かれた政党なのか、という事実を見ようとしない極めて悪質なものです。その狙いは、戦争準備の国づくり</w:t>
      </w:r>
      <w:r w:rsidR="00CE7179">
        <w:rPr>
          <w:sz w:val="24"/>
          <w:szCs w:val="24"/>
        </w:rPr>
        <w:t>と</w:t>
      </w:r>
      <w:r>
        <w:rPr>
          <w:sz w:val="24"/>
          <w:szCs w:val="24"/>
        </w:rPr>
        <w:t>正面からたたかう日本共産党を封じ込めようとの動きにほかなりません。「反共は戦争前夜の声。こんな攻撃に負けないで反戦平和を貫いてほしい」などの声が私たちにたくさん寄せられています。タモリさんが言っていたような「新しい戦前」は絶対につくらせない。</w:t>
      </w:r>
      <w:r w:rsidR="00CE7179">
        <w:rPr>
          <w:sz w:val="24"/>
          <w:szCs w:val="24"/>
        </w:rPr>
        <w:t>そ</w:t>
      </w:r>
      <w:r>
        <w:rPr>
          <w:sz w:val="24"/>
          <w:szCs w:val="24"/>
        </w:rPr>
        <w:t>のために全力をあげる決意です。</w:t>
      </w:r>
      <w:r w:rsidR="00CE7179">
        <w:rPr>
          <w:sz w:val="24"/>
          <w:szCs w:val="24"/>
        </w:rPr>
        <w:t>戦争</w:t>
      </w:r>
      <w:r>
        <w:rPr>
          <w:sz w:val="24"/>
          <w:szCs w:val="24"/>
        </w:rPr>
        <w:t>への動きは、動き始めたら止められなくなります。この動きを止めるためにも、どうか日本共産党を県政でも市政でも大きく伸ばしてください。</w:t>
      </w:r>
    </w:p>
    <w:p w:rsidR="008C57BF" w:rsidRPr="000E2CA2" w:rsidRDefault="00143394">
      <w:pPr>
        <w:spacing w:line="340" w:lineRule="exact"/>
        <w:ind w:firstLineChars="100" w:firstLine="240"/>
        <w:rPr>
          <w:sz w:val="24"/>
          <w:szCs w:val="24"/>
        </w:rPr>
      </w:pPr>
      <w:r w:rsidRPr="000E2CA2">
        <w:rPr>
          <w:sz w:val="24"/>
          <w:szCs w:val="24"/>
        </w:rPr>
        <w:t>最後になりますが、日本共産党が発行する「しんぶん赤旗」は</w:t>
      </w:r>
      <w:r>
        <w:rPr>
          <w:sz w:val="24"/>
          <w:szCs w:val="24"/>
        </w:rPr>
        <w:t>大軍拡反対の世論をつくり、</w:t>
      </w:r>
      <w:r w:rsidRPr="000E2CA2">
        <w:rPr>
          <w:sz w:val="24"/>
          <w:szCs w:val="24"/>
        </w:rPr>
        <w:t>新しい</w:t>
      </w:r>
      <w:r w:rsidRPr="000E2CA2">
        <w:rPr>
          <w:rFonts w:hint="eastAsia"/>
          <w:sz w:val="24"/>
          <w:szCs w:val="24"/>
        </w:rPr>
        <w:t>政治へ</w:t>
      </w:r>
      <w:r w:rsidRPr="000E2CA2">
        <w:rPr>
          <w:sz w:val="24"/>
          <w:szCs w:val="24"/>
        </w:rPr>
        <w:t>の希望がわく新聞です。ぜひこの機会に「しんぶん赤旗」</w:t>
      </w:r>
      <w:r>
        <w:rPr>
          <w:sz w:val="24"/>
          <w:szCs w:val="24"/>
        </w:rPr>
        <w:t>のご購読を</w:t>
      </w:r>
      <w:r w:rsidRPr="000E2CA2">
        <w:rPr>
          <w:sz w:val="24"/>
          <w:szCs w:val="24"/>
        </w:rPr>
        <w:t>お願いし</w:t>
      </w:r>
      <w:r>
        <w:rPr>
          <w:sz w:val="24"/>
          <w:szCs w:val="24"/>
        </w:rPr>
        <w:t>ます。以上で、</w:t>
      </w:r>
      <w:r w:rsidRPr="000E2CA2">
        <w:rPr>
          <w:sz w:val="24"/>
          <w:szCs w:val="24"/>
        </w:rPr>
        <w:t>日本共産党から</w:t>
      </w:r>
      <w:r>
        <w:rPr>
          <w:sz w:val="24"/>
          <w:szCs w:val="24"/>
        </w:rPr>
        <w:t>の訴えを終わらせていただきます</w:t>
      </w:r>
      <w:r w:rsidRPr="000E2CA2">
        <w:rPr>
          <w:sz w:val="24"/>
          <w:szCs w:val="24"/>
        </w:rPr>
        <w:t>。ありがとうございました。</w:t>
      </w:r>
      <w:bookmarkStart w:id="0" w:name="_GoBack"/>
      <w:bookmarkEnd w:id="0"/>
    </w:p>
    <w:sectPr w:rsidR="008C57BF" w:rsidRPr="000E2CA2" w:rsidSect="00DE64CC">
      <w:pgSz w:w="20639" w:h="14572" w:orient="landscape" w:code="12"/>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B3" w:rsidRDefault="009A11B3" w:rsidP="00B7142F">
      <w:r>
        <w:separator/>
      </w:r>
    </w:p>
  </w:endnote>
  <w:endnote w:type="continuationSeparator" w:id="0">
    <w:p w:rsidR="009A11B3" w:rsidRDefault="009A11B3" w:rsidP="00B7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B3" w:rsidRDefault="009A11B3" w:rsidP="00B7142F">
      <w:r>
        <w:separator/>
      </w:r>
    </w:p>
  </w:footnote>
  <w:footnote w:type="continuationSeparator" w:id="0">
    <w:p w:rsidR="009A11B3" w:rsidRDefault="009A11B3" w:rsidP="00B71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E7"/>
    <w:rsid w:val="00085755"/>
    <w:rsid w:val="00091244"/>
    <w:rsid w:val="000B4762"/>
    <w:rsid w:val="000D3603"/>
    <w:rsid w:val="000E23D0"/>
    <w:rsid w:val="000E2CA2"/>
    <w:rsid w:val="00112430"/>
    <w:rsid w:val="00143394"/>
    <w:rsid w:val="00161C18"/>
    <w:rsid w:val="001714E3"/>
    <w:rsid w:val="00176D50"/>
    <w:rsid w:val="001F4447"/>
    <w:rsid w:val="0020072F"/>
    <w:rsid w:val="00220A26"/>
    <w:rsid w:val="00247B38"/>
    <w:rsid w:val="00260FEE"/>
    <w:rsid w:val="002D367D"/>
    <w:rsid w:val="00342268"/>
    <w:rsid w:val="00353B0E"/>
    <w:rsid w:val="003A459B"/>
    <w:rsid w:val="003A5241"/>
    <w:rsid w:val="003B3994"/>
    <w:rsid w:val="003C2C1A"/>
    <w:rsid w:val="003E5F9F"/>
    <w:rsid w:val="003F7190"/>
    <w:rsid w:val="00420659"/>
    <w:rsid w:val="00455F78"/>
    <w:rsid w:val="00486B32"/>
    <w:rsid w:val="004A00E9"/>
    <w:rsid w:val="004F10ED"/>
    <w:rsid w:val="004F35A5"/>
    <w:rsid w:val="00501BA0"/>
    <w:rsid w:val="00531D14"/>
    <w:rsid w:val="00552904"/>
    <w:rsid w:val="0055304C"/>
    <w:rsid w:val="00570434"/>
    <w:rsid w:val="0058157D"/>
    <w:rsid w:val="00605031"/>
    <w:rsid w:val="00612F7F"/>
    <w:rsid w:val="00616454"/>
    <w:rsid w:val="006A1166"/>
    <w:rsid w:val="006B299C"/>
    <w:rsid w:val="006E2E33"/>
    <w:rsid w:val="006F4999"/>
    <w:rsid w:val="00706A75"/>
    <w:rsid w:val="007E51AD"/>
    <w:rsid w:val="008274E7"/>
    <w:rsid w:val="00831DC6"/>
    <w:rsid w:val="00834AA2"/>
    <w:rsid w:val="00852ED0"/>
    <w:rsid w:val="008C57BF"/>
    <w:rsid w:val="008E4774"/>
    <w:rsid w:val="009153BB"/>
    <w:rsid w:val="00933D90"/>
    <w:rsid w:val="00947D6E"/>
    <w:rsid w:val="009743C3"/>
    <w:rsid w:val="0097502B"/>
    <w:rsid w:val="009925EA"/>
    <w:rsid w:val="009A11B3"/>
    <w:rsid w:val="009C3AD5"/>
    <w:rsid w:val="009D1A7E"/>
    <w:rsid w:val="00A15CDC"/>
    <w:rsid w:val="00A170C0"/>
    <w:rsid w:val="00A37898"/>
    <w:rsid w:val="00A7186E"/>
    <w:rsid w:val="00AD4037"/>
    <w:rsid w:val="00AD607C"/>
    <w:rsid w:val="00B216EE"/>
    <w:rsid w:val="00B34F36"/>
    <w:rsid w:val="00B37D45"/>
    <w:rsid w:val="00B45D85"/>
    <w:rsid w:val="00B7142F"/>
    <w:rsid w:val="00BC106A"/>
    <w:rsid w:val="00C20297"/>
    <w:rsid w:val="00C2564C"/>
    <w:rsid w:val="00C32D2C"/>
    <w:rsid w:val="00C52AF6"/>
    <w:rsid w:val="00C90CD5"/>
    <w:rsid w:val="00CD692E"/>
    <w:rsid w:val="00CE7179"/>
    <w:rsid w:val="00CF1215"/>
    <w:rsid w:val="00D66338"/>
    <w:rsid w:val="00D679F9"/>
    <w:rsid w:val="00D706FF"/>
    <w:rsid w:val="00DA01EC"/>
    <w:rsid w:val="00DA4847"/>
    <w:rsid w:val="00DA64D8"/>
    <w:rsid w:val="00DB5B8A"/>
    <w:rsid w:val="00DE64CC"/>
    <w:rsid w:val="00DE6876"/>
    <w:rsid w:val="00E00BF6"/>
    <w:rsid w:val="00E028AB"/>
    <w:rsid w:val="00E32BF2"/>
    <w:rsid w:val="00E57D6A"/>
    <w:rsid w:val="00EB1B9C"/>
    <w:rsid w:val="00EC260F"/>
    <w:rsid w:val="00F02C4F"/>
    <w:rsid w:val="00F06D7D"/>
    <w:rsid w:val="00F32A83"/>
    <w:rsid w:val="00F410F2"/>
    <w:rsid w:val="00F94A49"/>
    <w:rsid w:val="00FE2BF5"/>
    <w:rsid w:val="00FF2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6EA96E-2B92-4531-83B7-EF37ABB6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C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C4F"/>
    <w:rPr>
      <w:rFonts w:asciiTheme="majorHAnsi" w:eastAsiaTheme="majorEastAsia" w:hAnsiTheme="majorHAnsi" w:cstheme="majorBidi"/>
      <w:sz w:val="18"/>
      <w:szCs w:val="18"/>
    </w:rPr>
  </w:style>
  <w:style w:type="paragraph" w:styleId="a5">
    <w:name w:val="header"/>
    <w:basedOn w:val="a"/>
    <w:link w:val="a6"/>
    <w:uiPriority w:val="99"/>
    <w:unhideWhenUsed/>
    <w:rsid w:val="00B7142F"/>
    <w:pPr>
      <w:tabs>
        <w:tab w:val="center" w:pos="4252"/>
        <w:tab w:val="right" w:pos="8504"/>
      </w:tabs>
      <w:snapToGrid w:val="0"/>
    </w:pPr>
  </w:style>
  <w:style w:type="character" w:customStyle="1" w:styleId="a6">
    <w:name w:val="ヘッダー (文字)"/>
    <w:basedOn w:val="a0"/>
    <w:link w:val="a5"/>
    <w:uiPriority w:val="99"/>
    <w:rsid w:val="00B7142F"/>
  </w:style>
  <w:style w:type="paragraph" w:styleId="a7">
    <w:name w:val="footer"/>
    <w:basedOn w:val="a"/>
    <w:link w:val="a8"/>
    <w:uiPriority w:val="99"/>
    <w:unhideWhenUsed/>
    <w:rsid w:val="00B7142F"/>
    <w:pPr>
      <w:tabs>
        <w:tab w:val="center" w:pos="4252"/>
        <w:tab w:val="right" w:pos="8504"/>
      </w:tabs>
      <w:snapToGrid w:val="0"/>
    </w:pPr>
  </w:style>
  <w:style w:type="character" w:customStyle="1" w:styleId="a8">
    <w:name w:val="フッター (文字)"/>
    <w:basedOn w:val="a0"/>
    <w:link w:val="a7"/>
    <w:uiPriority w:val="99"/>
    <w:rsid w:val="00B7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7</cp:revision>
  <cp:lastPrinted>2023-02-24T05:12:00Z</cp:lastPrinted>
  <dcterms:created xsi:type="dcterms:W3CDTF">2023-02-24T02:24:00Z</dcterms:created>
  <dcterms:modified xsi:type="dcterms:W3CDTF">2023-02-24T05:27:00Z</dcterms:modified>
</cp:coreProperties>
</file>