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4EF94356"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6E6B3E" w:rsidRPr="006E6B3E">
        <w:rPr>
          <w:rFonts w:asciiTheme="majorEastAsia" w:eastAsiaTheme="majorEastAsia" w:hAnsiTheme="majorEastAsia" w:hint="eastAsia"/>
          <w:sz w:val="32"/>
        </w:rPr>
        <w:t>抜け穴と改悪の規制法改定強行</w:t>
      </w:r>
    </w:p>
    <w:p w14:paraId="1C69786F" w14:textId="517FC638"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5F0475">
        <w:rPr>
          <w:rFonts w:hint="eastAsia"/>
        </w:rPr>
        <w:t>六</w:t>
      </w:r>
      <w:r w:rsidR="007552AB" w:rsidRPr="00F61277">
        <w:rPr>
          <w:rFonts w:hint="eastAsia"/>
        </w:rPr>
        <w:t>月</w:t>
      </w:r>
      <w:r w:rsidR="006E6B3E">
        <w:rPr>
          <w:rFonts w:hint="eastAsia"/>
        </w:rPr>
        <w:t>二十</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23AB6C19" w14:textId="565AF875" w:rsidR="0017527B" w:rsidRDefault="0017527B" w:rsidP="0017527B">
      <w:pPr>
        <w:snapToGrid w:val="0"/>
        <w:spacing w:line="380" w:lineRule="exact"/>
        <w:rPr>
          <w:rFonts w:hint="eastAsia"/>
        </w:rPr>
      </w:pPr>
      <w:r>
        <w:rPr>
          <w:rFonts w:hint="eastAsia"/>
        </w:rPr>
        <w:t xml:space="preserve">　</w:t>
      </w:r>
      <w:r>
        <w:rPr>
          <w:rFonts w:hint="eastAsia"/>
        </w:rPr>
        <w:t>連日大きく報道されていた政治資金規制法改定ですが、六月十九日</w:t>
      </w:r>
      <w:r>
        <w:t>の</w:t>
      </w:r>
      <w:r>
        <w:rPr>
          <w:rFonts w:hint="eastAsia"/>
        </w:rPr>
        <w:t>参議院</w:t>
      </w:r>
      <w:r>
        <w:rPr>
          <w:rFonts w:hint="eastAsia"/>
        </w:rPr>
        <w:t>本会議で</w:t>
      </w:r>
      <w:r>
        <w:rPr>
          <w:rFonts w:hint="eastAsia"/>
        </w:rPr>
        <w:t>、</w:t>
      </w:r>
      <w:r>
        <w:rPr>
          <w:rFonts w:hint="eastAsia"/>
        </w:rPr>
        <w:t>公明</w:t>
      </w:r>
      <w:r>
        <w:rPr>
          <w:rFonts w:hint="eastAsia"/>
        </w:rPr>
        <w:t>党と日本維新の会との合意によって修正された自民党の改定案が、自民党と公明党などの賛成多数で可決、成立しました。自民党</w:t>
      </w:r>
      <w:r w:rsidR="00B13AF1">
        <w:rPr>
          <w:rFonts w:hint="eastAsia"/>
        </w:rPr>
        <w:t>はみずから</w:t>
      </w:r>
      <w:r>
        <w:rPr>
          <w:rFonts w:hint="eastAsia"/>
        </w:rPr>
        <w:t>が</w:t>
      </w:r>
      <w:r>
        <w:rPr>
          <w:rFonts w:hint="eastAsia"/>
        </w:rPr>
        <w:t>引き起こした違法な裏金づくり</w:t>
      </w:r>
      <w:r w:rsidR="00B13AF1">
        <w:rPr>
          <w:rFonts w:hint="eastAsia"/>
        </w:rPr>
        <w:t>問題の</w:t>
      </w:r>
      <w:r>
        <w:rPr>
          <w:rFonts w:hint="eastAsia"/>
        </w:rPr>
        <w:t>真相解明</w:t>
      </w:r>
      <w:r w:rsidR="00B13AF1">
        <w:rPr>
          <w:rFonts w:hint="eastAsia"/>
        </w:rPr>
        <w:t>に</w:t>
      </w:r>
      <w:r>
        <w:rPr>
          <w:rFonts w:hint="eastAsia"/>
        </w:rPr>
        <w:t>は最後まで</w:t>
      </w:r>
      <w:r w:rsidR="00B13AF1">
        <w:rPr>
          <w:rFonts w:hint="eastAsia"/>
        </w:rPr>
        <w:t>背を向ける</w:t>
      </w:r>
      <w:r>
        <w:rPr>
          <w:rFonts w:hint="eastAsia"/>
        </w:rPr>
        <w:t>一方</w:t>
      </w:r>
      <w:r w:rsidR="00B13AF1">
        <w:rPr>
          <w:rFonts w:hint="eastAsia"/>
        </w:rPr>
        <w:t>で</w:t>
      </w:r>
      <w:r>
        <w:rPr>
          <w:rFonts w:hint="eastAsia"/>
        </w:rPr>
        <w:t>、抜け穴だらけの制度改悪案を「数の力」で押し通</w:t>
      </w:r>
      <w:r w:rsidR="00B13AF1">
        <w:rPr>
          <w:rFonts w:hint="eastAsia"/>
        </w:rPr>
        <w:t>してしまいました。</w:t>
      </w:r>
      <w:r>
        <w:rPr>
          <w:rFonts w:hint="eastAsia"/>
        </w:rPr>
        <w:t>民主政治を破壊する許されない暴挙</w:t>
      </w:r>
      <w:r>
        <w:rPr>
          <w:rFonts w:hint="eastAsia"/>
        </w:rPr>
        <w:t>だと言わざるを得ません</w:t>
      </w:r>
      <w:r>
        <w:rPr>
          <w:rFonts w:hint="eastAsia"/>
        </w:rPr>
        <w:t>。</w:t>
      </w:r>
    </w:p>
    <w:p w14:paraId="3D46DEEE" w14:textId="6CD8CE6B" w:rsidR="0017527B" w:rsidRDefault="0017527B" w:rsidP="0017527B">
      <w:pPr>
        <w:snapToGrid w:val="0"/>
        <w:spacing w:line="380" w:lineRule="exact"/>
        <w:rPr>
          <w:rFonts w:hint="eastAsia"/>
        </w:rPr>
      </w:pPr>
      <w:r>
        <w:rPr>
          <w:rFonts w:hint="eastAsia"/>
        </w:rPr>
        <w:t xml:space="preserve">　自民党の改定案の</w:t>
      </w:r>
      <w:r>
        <w:rPr>
          <w:rFonts w:hint="eastAsia"/>
        </w:rPr>
        <w:t>最大の問題</w:t>
      </w:r>
      <w:r>
        <w:rPr>
          <w:rFonts w:hint="eastAsia"/>
        </w:rPr>
        <w:t>点</w:t>
      </w:r>
      <w:r>
        <w:rPr>
          <w:rFonts w:hint="eastAsia"/>
        </w:rPr>
        <w:t>は、政治改革の核心である企業・団体献金</w:t>
      </w:r>
      <w:r>
        <w:rPr>
          <w:rFonts w:hint="eastAsia"/>
        </w:rPr>
        <w:t>の</w:t>
      </w:r>
      <w:r>
        <w:rPr>
          <w:rFonts w:hint="eastAsia"/>
        </w:rPr>
        <w:t>禁止に一切手をつけ</w:t>
      </w:r>
      <w:r>
        <w:rPr>
          <w:rFonts w:hint="eastAsia"/>
        </w:rPr>
        <w:t>ていない</w:t>
      </w:r>
      <w:r>
        <w:rPr>
          <w:rFonts w:hint="eastAsia"/>
        </w:rPr>
        <w:t>ことです。</w:t>
      </w:r>
      <w:r>
        <w:rPr>
          <w:rFonts w:hint="eastAsia"/>
        </w:rPr>
        <w:t>日本共産党は企業・団体献金の</w:t>
      </w:r>
      <w:r>
        <w:rPr>
          <w:rFonts w:hint="eastAsia"/>
        </w:rPr>
        <w:t>全面禁止法案を提出</w:t>
      </w:r>
      <w:r>
        <w:rPr>
          <w:rFonts w:hint="eastAsia"/>
        </w:rPr>
        <w:t>し</w:t>
      </w:r>
      <w:r>
        <w:rPr>
          <w:rFonts w:hint="eastAsia"/>
        </w:rPr>
        <w:t>、</w:t>
      </w:r>
      <w:r>
        <w:rPr>
          <w:rFonts w:hint="eastAsia"/>
        </w:rPr>
        <w:t>国会審議では</w:t>
      </w:r>
      <w:r>
        <w:rPr>
          <w:rFonts w:hint="eastAsia"/>
        </w:rPr>
        <w:t>企業・団体献金によって</w:t>
      </w:r>
      <w:r>
        <w:rPr>
          <w:rFonts w:hint="eastAsia"/>
        </w:rPr>
        <w:t>巨大企業や業界団体が求める</w:t>
      </w:r>
      <w:r>
        <w:rPr>
          <w:rFonts w:hint="eastAsia"/>
        </w:rPr>
        <w:t>予算編成や制度変更が行われた事実を示し、</w:t>
      </w:r>
      <w:r>
        <w:rPr>
          <w:rFonts w:hint="eastAsia"/>
        </w:rPr>
        <w:t>企業・団体献金のワイロ</w:t>
      </w:r>
      <w:r>
        <w:rPr>
          <w:rFonts w:hint="eastAsia"/>
        </w:rPr>
        <w:t>性を</w:t>
      </w:r>
      <w:r>
        <w:rPr>
          <w:rFonts w:hint="eastAsia"/>
        </w:rPr>
        <w:t>明らかに</w:t>
      </w:r>
      <w:r>
        <w:rPr>
          <w:rFonts w:hint="eastAsia"/>
        </w:rPr>
        <w:t>しました。岸田</w:t>
      </w:r>
      <w:r>
        <w:rPr>
          <w:rFonts w:hint="eastAsia"/>
        </w:rPr>
        <w:t>総理</w:t>
      </w:r>
      <w:r>
        <w:rPr>
          <w:rFonts w:hint="eastAsia"/>
        </w:rPr>
        <w:t>や自民</w:t>
      </w:r>
      <w:r>
        <w:rPr>
          <w:rFonts w:hint="eastAsia"/>
        </w:rPr>
        <w:t>党の法案</w:t>
      </w:r>
      <w:r>
        <w:rPr>
          <w:rFonts w:hint="eastAsia"/>
        </w:rPr>
        <w:t>提出者は</w:t>
      </w:r>
      <w:r>
        <w:rPr>
          <w:rFonts w:hint="eastAsia"/>
        </w:rPr>
        <w:t>日本共産党の追及に、</w:t>
      </w:r>
      <w:r>
        <w:rPr>
          <w:rFonts w:hint="eastAsia"/>
        </w:rPr>
        <w:t>まともに反論でき</w:t>
      </w:r>
      <w:r>
        <w:rPr>
          <w:rFonts w:hint="eastAsia"/>
        </w:rPr>
        <w:t>ませんでした</w:t>
      </w:r>
      <w:r>
        <w:rPr>
          <w:rFonts w:hint="eastAsia"/>
        </w:rPr>
        <w:t>。</w:t>
      </w:r>
    </w:p>
    <w:p w14:paraId="3D201D12" w14:textId="02284588" w:rsidR="0017527B" w:rsidRDefault="0017527B" w:rsidP="0017527B">
      <w:pPr>
        <w:snapToGrid w:val="0"/>
        <w:spacing w:line="380" w:lineRule="exact"/>
        <w:rPr>
          <w:rFonts w:hint="eastAsia"/>
        </w:rPr>
      </w:pPr>
      <w:r>
        <w:rPr>
          <w:rFonts w:hint="eastAsia"/>
        </w:rPr>
        <w:t xml:space="preserve">　裏金の原資となった政治資金パーティー券購入は、企業・団体献金</w:t>
      </w:r>
      <w:r>
        <w:rPr>
          <w:rFonts w:hint="eastAsia"/>
        </w:rPr>
        <w:t>の抜け道として使われてきました。</w:t>
      </w:r>
      <w:r>
        <w:rPr>
          <w:rFonts w:hint="eastAsia"/>
        </w:rPr>
        <w:t>自民</w:t>
      </w:r>
      <w:r>
        <w:rPr>
          <w:rFonts w:hint="eastAsia"/>
        </w:rPr>
        <w:t>党</w:t>
      </w:r>
      <w:r>
        <w:rPr>
          <w:rFonts w:hint="eastAsia"/>
        </w:rPr>
        <w:t>案は</w:t>
      </w:r>
      <w:r>
        <w:rPr>
          <w:rFonts w:hint="eastAsia"/>
        </w:rPr>
        <w:t>パーティー券</w:t>
      </w:r>
      <w:r>
        <w:rPr>
          <w:rFonts w:hint="eastAsia"/>
        </w:rPr>
        <w:t>購入者の</w:t>
      </w:r>
      <w:r>
        <w:rPr>
          <w:rFonts w:hint="eastAsia"/>
        </w:rPr>
        <w:t>氏名の</w:t>
      </w:r>
      <w:r>
        <w:rPr>
          <w:rFonts w:hint="eastAsia"/>
        </w:rPr>
        <w:t>公開基準を</w:t>
      </w:r>
      <w:r>
        <w:rPr>
          <w:rFonts w:hint="eastAsia"/>
        </w:rPr>
        <w:t>今</w:t>
      </w:r>
      <w:r>
        <w:rPr>
          <w:rFonts w:hint="eastAsia"/>
        </w:rPr>
        <w:t>の「２０万円超」から「５万円超」</w:t>
      </w:r>
      <w:proofErr w:type="gramStart"/>
      <w:r>
        <w:rPr>
          <w:rFonts w:hint="eastAsia"/>
        </w:rPr>
        <w:t>に</w:t>
      </w:r>
      <w:proofErr w:type="gramEnd"/>
      <w:r>
        <w:rPr>
          <w:rFonts w:hint="eastAsia"/>
        </w:rPr>
        <w:t>引き下げたことを</w:t>
      </w:r>
      <w:r>
        <w:rPr>
          <w:rFonts w:hint="eastAsia"/>
        </w:rPr>
        <w:t>もって</w:t>
      </w:r>
      <w:r>
        <w:rPr>
          <w:rFonts w:hint="eastAsia"/>
        </w:rPr>
        <w:t>「透明性の確保」</w:t>
      </w:r>
      <w:r>
        <w:rPr>
          <w:rFonts w:hint="eastAsia"/>
        </w:rPr>
        <w:t>だ</w:t>
      </w:r>
      <w:r>
        <w:rPr>
          <w:rFonts w:hint="eastAsia"/>
        </w:rPr>
        <w:t>と言います</w:t>
      </w:r>
      <w:r>
        <w:rPr>
          <w:rFonts w:hint="eastAsia"/>
        </w:rPr>
        <w:t>。です</w:t>
      </w:r>
      <w:r>
        <w:rPr>
          <w:rFonts w:hint="eastAsia"/>
        </w:rPr>
        <w:t>が、</w:t>
      </w:r>
      <w:r>
        <w:rPr>
          <w:rFonts w:hint="eastAsia"/>
        </w:rPr>
        <w:t>パーティーを何度も開いたり、おおぜいの</w:t>
      </w:r>
      <w:r>
        <w:rPr>
          <w:rFonts w:hint="eastAsia"/>
        </w:rPr>
        <w:t>企業幹部</w:t>
      </w:r>
      <w:r>
        <w:rPr>
          <w:rFonts w:hint="eastAsia"/>
        </w:rPr>
        <w:t>で</w:t>
      </w:r>
      <w:r>
        <w:rPr>
          <w:rFonts w:hint="eastAsia"/>
        </w:rPr>
        <w:t>分担</w:t>
      </w:r>
      <w:r>
        <w:rPr>
          <w:rFonts w:hint="eastAsia"/>
        </w:rPr>
        <w:t>して買</w:t>
      </w:r>
      <w:r w:rsidR="001D06F6">
        <w:rPr>
          <w:rFonts w:hint="eastAsia"/>
        </w:rPr>
        <w:t>ったりすれ</w:t>
      </w:r>
      <w:r>
        <w:rPr>
          <w:rFonts w:hint="eastAsia"/>
        </w:rPr>
        <w:t>ば、今まで通り</w:t>
      </w:r>
      <w:r w:rsidR="001D06F6">
        <w:rPr>
          <w:rFonts w:hint="eastAsia"/>
        </w:rPr>
        <w:t>名前がおおやけにされずにすみます。これでは何も変わらないのではないでしょうか。</w:t>
      </w:r>
    </w:p>
    <w:p w14:paraId="66291C82" w14:textId="5AAFFD49" w:rsidR="001D06F6" w:rsidRDefault="0017527B" w:rsidP="001D06F6">
      <w:pPr>
        <w:snapToGrid w:val="0"/>
        <w:spacing w:line="380" w:lineRule="exact"/>
      </w:pPr>
      <w:r>
        <w:rPr>
          <w:rFonts w:hint="eastAsia"/>
        </w:rPr>
        <w:t xml:space="preserve">　</w:t>
      </w:r>
      <w:r w:rsidR="001D06F6">
        <w:rPr>
          <w:rFonts w:hint="eastAsia"/>
        </w:rPr>
        <w:t>また、</w:t>
      </w:r>
      <w:r>
        <w:rPr>
          <w:rFonts w:hint="eastAsia"/>
        </w:rPr>
        <w:t>政党本部から党幹部に渡されてきた「政策活動費」は、</w:t>
      </w:r>
      <w:r w:rsidR="00B13AF1">
        <w:rPr>
          <w:rFonts w:hint="eastAsia"/>
        </w:rPr>
        <w:t>政治資金</w:t>
      </w:r>
      <w:r>
        <w:rPr>
          <w:rFonts w:hint="eastAsia"/>
        </w:rPr>
        <w:t>規正法に規定のない、支出の実態を隠すための脱法的な</w:t>
      </w:r>
      <w:r w:rsidR="001D06F6">
        <w:rPr>
          <w:rFonts w:hint="eastAsia"/>
        </w:rPr>
        <w:t>ものです</w:t>
      </w:r>
      <w:r>
        <w:rPr>
          <w:rFonts w:hint="eastAsia"/>
        </w:rPr>
        <w:t>。自民</w:t>
      </w:r>
      <w:r w:rsidR="001D06F6">
        <w:rPr>
          <w:rFonts w:hint="eastAsia"/>
        </w:rPr>
        <w:t>党</w:t>
      </w:r>
      <w:r>
        <w:rPr>
          <w:rFonts w:hint="eastAsia"/>
        </w:rPr>
        <w:t>案はこの</w:t>
      </w:r>
      <w:r w:rsidR="001D06F6">
        <w:rPr>
          <w:rFonts w:hint="eastAsia"/>
        </w:rPr>
        <w:t>脱法的な行為である</w:t>
      </w:r>
      <w:r>
        <w:rPr>
          <w:rFonts w:hint="eastAsia"/>
        </w:rPr>
        <w:t>「政策活動費」を</w:t>
      </w:r>
      <w:r w:rsidR="001D06F6">
        <w:rPr>
          <w:rFonts w:hint="eastAsia"/>
        </w:rPr>
        <w:t>、逆に</w:t>
      </w:r>
      <w:r>
        <w:rPr>
          <w:rFonts w:hint="eastAsia"/>
        </w:rPr>
        <w:t>規正法に新たに書き込み合法化</w:t>
      </w:r>
      <w:r w:rsidR="001D06F6">
        <w:rPr>
          <w:rFonts w:hint="eastAsia"/>
        </w:rPr>
        <w:t>したうえ、</w:t>
      </w:r>
      <w:r>
        <w:rPr>
          <w:rFonts w:hint="eastAsia"/>
        </w:rPr>
        <w:t>「政策活動費」の領収書や明細書などの公開は</w:t>
      </w:r>
      <w:r w:rsidR="001D06F6">
        <w:rPr>
          <w:rFonts w:hint="eastAsia"/>
        </w:rPr>
        <w:t>十</w:t>
      </w:r>
      <w:r>
        <w:rPr>
          <w:rFonts w:hint="eastAsia"/>
        </w:rPr>
        <w:t>年後として</w:t>
      </w:r>
      <w:r w:rsidR="00B13AF1">
        <w:rPr>
          <w:rFonts w:hint="eastAsia"/>
        </w:rPr>
        <w:t>しまいました</w:t>
      </w:r>
      <w:r>
        <w:rPr>
          <w:rFonts w:hint="eastAsia"/>
        </w:rPr>
        <w:t>。</w:t>
      </w:r>
      <w:r w:rsidR="00B13AF1">
        <w:rPr>
          <w:rFonts w:hint="eastAsia"/>
        </w:rPr>
        <w:t>政治資金</w:t>
      </w:r>
      <w:r>
        <w:rPr>
          <w:rFonts w:hint="eastAsia"/>
        </w:rPr>
        <w:t>規正法違反</w:t>
      </w:r>
      <w:r w:rsidR="001D06F6">
        <w:rPr>
          <w:rFonts w:hint="eastAsia"/>
        </w:rPr>
        <w:t>の</w:t>
      </w:r>
      <w:r>
        <w:rPr>
          <w:rFonts w:hint="eastAsia"/>
        </w:rPr>
        <w:t>時効</w:t>
      </w:r>
      <w:r w:rsidR="001D06F6">
        <w:rPr>
          <w:rFonts w:hint="eastAsia"/>
        </w:rPr>
        <w:t>は</w:t>
      </w:r>
      <w:r>
        <w:rPr>
          <w:rFonts w:hint="eastAsia"/>
        </w:rPr>
        <w:t>５年</w:t>
      </w:r>
      <w:r w:rsidR="001D06F6">
        <w:rPr>
          <w:rFonts w:hint="eastAsia"/>
        </w:rPr>
        <w:t>間なので、</w:t>
      </w:r>
      <w:r>
        <w:rPr>
          <w:rFonts w:hint="eastAsia"/>
        </w:rPr>
        <w:t>公開後に不正が発覚しても罪に問うこと</w:t>
      </w:r>
      <w:r w:rsidR="001D06F6">
        <w:rPr>
          <w:rFonts w:hint="eastAsia"/>
        </w:rPr>
        <w:t>が</w:t>
      </w:r>
      <w:r>
        <w:rPr>
          <w:rFonts w:hint="eastAsia"/>
        </w:rPr>
        <w:t>できません。</w:t>
      </w:r>
      <w:r w:rsidR="001D06F6">
        <w:rPr>
          <w:rFonts w:hint="eastAsia"/>
        </w:rPr>
        <w:t>なんのための公開なのでしょうか。</w:t>
      </w:r>
    </w:p>
    <w:p w14:paraId="2D791F0F" w14:textId="5FAC22FE" w:rsidR="001D06F6" w:rsidRDefault="001D06F6" w:rsidP="001D06F6">
      <w:pPr>
        <w:snapToGrid w:val="0"/>
        <w:spacing w:line="380" w:lineRule="exact"/>
        <w:rPr>
          <w:rFonts w:hint="eastAsia"/>
        </w:rPr>
      </w:pPr>
      <w:r>
        <w:rPr>
          <w:rFonts w:hint="eastAsia"/>
        </w:rPr>
        <w:t xml:space="preserve">　政治改革の名の下に制度の抜け穴を残し、制度改悪を盛り込もうとすること自体が、</w:t>
      </w:r>
      <w:r w:rsidR="0017527B">
        <w:rPr>
          <w:rFonts w:hint="eastAsia"/>
        </w:rPr>
        <w:t>政治資金を「国民の不断の監視と批判の下におく」と</w:t>
      </w:r>
      <w:r>
        <w:rPr>
          <w:rFonts w:hint="eastAsia"/>
        </w:rPr>
        <w:t>いう政治資金</w:t>
      </w:r>
      <w:r w:rsidR="0017527B">
        <w:rPr>
          <w:rFonts w:hint="eastAsia"/>
        </w:rPr>
        <w:t>規正法の理念に</w:t>
      </w:r>
      <w:r>
        <w:rPr>
          <w:rFonts w:hint="eastAsia"/>
        </w:rPr>
        <w:t>真っ向から反するもので</w:t>
      </w:r>
      <w:r w:rsidR="0017527B">
        <w:rPr>
          <w:rFonts w:hint="eastAsia"/>
        </w:rPr>
        <w:t>す。</w:t>
      </w:r>
      <w:r>
        <w:rPr>
          <w:rFonts w:hint="eastAsia"/>
        </w:rPr>
        <w:t>こんな改定案を数の力で成立させるなど、国民の政治不信をいっそう広げるものであり、断じて許されないことです。</w:t>
      </w:r>
    </w:p>
    <w:p w14:paraId="08861128" w14:textId="0F9CD2D1" w:rsidR="0017527B" w:rsidRDefault="00B13AF1" w:rsidP="006154FE">
      <w:pPr>
        <w:snapToGrid w:val="0"/>
        <w:spacing w:line="380" w:lineRule="exact"/>
        <w:rPr>
          <w:rFonts w:hint="eastAsia"/>
        </w:rPr>
      </w:pPr>
      <w:r>
        <w:rPr>
          <w:rFonts w:hint="eastAsia"/>
        </w:rPr>
        <w:t xml:space="preserve">　みなさん、いま求められている政治改革は、ワイロ性の強い企業や業界団体からの政治献金を全面的に禁止することではないでしょうか。</w:t>
      </w:r>
      <w:r w:rsidR="0017527B">
        <w:rPr>
          <w:rFonts w:hint="eastAsia"/>
        </w:rPr>
        <w:t>日本共産党は</w:t>
      </w:r>
      <w:r>
        <w:rPr>
          <w:rFonts w:hint="eastAsia"/>
        </w:rPr>
        <w:t>参議院に</w:t>
      </w:r>
      <w:r w:rsidR="0017527B">
        <w:rPr>
          <w:rFonts w:hint="eastAsia"/>
        </w:rPr>
        <w:t>「企業・団体献金全面禁止法案」と「政党助成法廃止法案」を提出して国民の求める政治改革を迫り、論戦を通じて自民案の抜け穴・改悪ぶりを明らかにしました。</w:t>
      </w:r>
      <w:r>
        <w:rPr>
          <w:rFonts w:hint="eastAsia"/>
        </w:rPr>
        <w:t>真の政治改革実現の願い、裏金問題の全容解明を求める思いを、どうか日本共産党にお寄せください。</w:t>
      </w:r>
    </w:p>
    <w:p w14:paraId="20CD1BE7" w14:textId="58F4BC5D" w:rsidR="00110B1A" w:rsidRPr="00F61277" w:rsidRDefault="009708FB" w:rsidP="00B80812">
      <w:pPr>
        <w:snapToGrid w:val="0"/>
        <w:spacing w:line="380" w:lineRule="exact"/>
      </w:pPr>
      <w:r w:rsidRPr="00F61277">
        <w:rPr>
          <w:rFonts w:hint="eastAsia"/>
        </w:rPr>
        <w:t xml:space="preserve">　</w:t>
      </w:r>
      <w:r w:rsidR="00EA4063">
        <w:rPr>
          <w:rFonts w:hint="eastAsia"/>
        </w:rPr>
        <w:t>自民党の</w:t>
      </w:r>
      <w:r w:rsidR="00914B9C">
        <w:rPr>
          <w:rFonts w:hint="eastAsia"/>
        </w:rPr>
        <w:t>裏金問題を最初に取り上げた、</w:t>
      </w:r>
      <w:r w:rsidR="000B57F1">
        <w:rPr>
          <w:rFonts w:hint="eastAsia"/>
        </w:rPr>
        <w:t>日本共産党の発行する</w:t>
      </w:r>
      <w:r w:rsidRPr="00F61277">
        <w:rPr>
          <w:rFonts w:hint="eastAsia"/>
        </w:rPr>
        <w:t>「しんぶん赤旗」</w:t>
      </w:r>
      <w:r w:rsidR="00914B9C">
        <w:rPr>
          <w:rFonts w:hint="eastAsia"/>
        </w:rPr>
        <w:t>を</w:t>
      </w:r>
      <w:r w:rsidR="00E93927">
        <w:rPr>
          <w:rFonts w:hint="eastAsia"/>
        </w:rPr>
        <w:t>この機会に</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2FEC"/>
    <w:rsid w:val="000A43BF"/>
    <w:rsid w:val="000A6C6D"/>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4E73"/>
    <w:rsid w:val="0016795F"/>
    <w:rsid w:val="001704E2"/>
    <w:rsid w:val="0017527B"/>
    <w:rsid w:val="001814AC"/>
    <w:rsid w:val="00185971"/>
    <w:rsid w:val="001920DB"/>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70BE0"/>
    <w:rsid w:val="00272734"/>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E6B3E"/>
    <w:rsid w:val="006F4352"/>
    <w:rsid w:val="006F6A36"/>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699F"/>
    <w:rsid w:val="007A6F97"/>
    <w:rsid w:val="007A75AE"/>
    <w:rsid w:val="007A776D"/>
    <w:rsid w:val="007C75BA"/>
    <w:rsid w:val="007D1F91"/>
    <w:rsid w:val="007E23DE"/>
    <w:rsid w:val="007F2E3A"/>
    <w:rsid w:val="007F500C"/>
    <w:rsid w:val="007F7812"/>
    <w:rsid w:val="008031EB"/>
    <w:rsid w:val="00806A51"/>
    <w:rsid w:val="0080729E"/>
    <w:rsid w:val="00807EA7"/>
    <w:rsid w:val="00833251"/>
    <w:rsid w:val="008357D8"/>
    <w:rsid w:val="00851EB7"/>
    <w:rsid w:val="00851F85"/>
    <w:rsid w:val="00863A0E"/>
    <w:rsid w:val="0086772A"/>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3AF1"/>
    <w:rsid w:val="00B14E53"/>
    <w:rsid w:val="00B1579E"/>
    <w:rsid w:val="00B21B4F"/>
    <w:rsid w:val="00B27C18"/>
    <w:rsid w:val="00B31D29"/>
    <w:rsid w:val="00B35F84"/>
    <w:rsid w:val="00B36EEC"/>
    <w:rsid w:val="00B40C92"/>
    <w:rsid w:val="00B41D65"/>
    <w:rsid w:val="00B53329"/>
    <w:rsid w:val="00B57A6B"/>
    <w:rsid w:val="00B63822"/>
    <w:rsid w:val="00B67247"/>
    <w:rsid w:val="00B67F93"/>
    <w:rsid w:val="00B70685"/>
    <w:rsid w:val="00B80812"/>
    <w:rsid w:val="00B9593A"/>
    <w:rsid w:val="00BA573C"/>
    <w:rsid w:val="00BB76A7"/>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7F18"/>
    <w:rsid w:val="00D36532"/>
    <w:rsid w:val="00D415CF"/>
    <w:rsid w:val="00D54130"/>
    <w:rsid w:val="00D57BAA"/>
    <w:rsid w:val="00D71959"/>
    <w:rsid w:val="00D72649"/>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5DC3"/>
    <w:rsid w:val="00E93927"/>
    <w:rsid w:val="00E95B48"/>
    <w:rsid w:val="00E976EA"/>
    <w:rsid w:val="00EA29E6"/>
    <w:rsid w:val="00EA4063"/>
    <w:rsid w:val="00EB3D5C"/>
    <w:rsid w:val="00EB758A"/>
    <w:rsid w:val="00EC09B3"/>
    <w:rsid w:val="00EC148B"/>
    <w:rsid w:val="00EE46D0"/>
    <w:rsid w:val="00EE69F4"/>
    <w:rsid w:val="00EE7926"/>
    <w:rsid w:val="00EF1700"/>
    <w:rsid w:val="00EF2F55"/>
    <w:rsid w:val="00F00FA0"/>
    <w:rsid w:val="00F165EE"/>
    <w:rsid w:val="00F27789"/>
    <w:rsid w:val="00F33BF3"/>
    <w:rsid w:val="00F352F2"/>
    <w:rsid w:val="00F3730B"/>
    <w:rsid w:val="00F379D6"/>
    <w:rsid w:val="00F4329A"/>
    <w:rsid w:val="00F54296"/>
    <w:rsid w:val="00F55229"/>
    <w:rsid w:val="00F61277"/>
    <w:rsid w:val="00F639C6"/>
    <w:rsid w:val="00F65B2A"/>
    <w:rsid w:val="00F70BBB"/>
    <w:rsid w:val="00F72B2E"/>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2024-06-06T02:16:00Z</cp:lastPrinted>
  <dcterms:created xsi:type="dcterms:W3CDTF">2024-06-20T07:56:00Z</dcterms:created>
  <dcterms:modified xsi:type="dcterms:W3CDTF">2024-06-20T08:49:00Z</dcterms:modified>
</cp:coreProperties>
</file>